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D83" w:rsidRDefault="00F94D83">
      <w:pPr>
        <w:pStyle w:val="ConsPlusTitlePage"/>
      </w:pPr>
      <w:r>
        <w:t xml:space="preserve">Документ предоставлен </w:t>
      </w:r>
      <w:hyperlink r:id="rId4">
        <w:r>
          <w:rPr>
            <w:color w:val="0000FF"/>
          </w:rPr>
          <w:t>КонсультантПлюс</w:t>
        </w:r>
      </w:hyperlink>
      <w:r>
        <w:br/>
      </w:r>
    </w:p>
    <w:p w:rsidR="00F94D83" w:rsidRDefault="00F94D83">
      <w:pPr>
        <w:pStyle w:val="ConsPlusNormal"/>
        <w:jc w:val="both"/>
        <w:outlineLvl w:val="0"/>
      </w:pPr>
    </w:p>
    <w:p w:rsidR="00F94D83" w:rsidRDefault="00F94D83">
      <w:pPr>
        <w:pStyle w:val="ConsPlusTitle"/>
        <w:jc w:val="center"/>
        <w:outlineLvl w:val="0"/>
      </w:pPr>
      <w:r>
        <w:t>АДМИНИСТРАЦИЯ РАКИТЯНСКОГО РАЙОНА</w:t>
      </w:r>
    </w:p>
    <w:p w:rsidR="00F94D83" w:rsidRDefault="00F94D83">
      <w:pPr>
        <w:pStyle w:val="ConsPlusTitle"/>
        <w:jc w:val="center"/>
      </w:pPr>
      <w:r>
        <w:t>БЕЛГОРОДСКОЙ ОБЛАСТИ</w:t>
      </w:r>
    </w:p>
    <w:p w:rsidR="00F94D83" w:rsidRDefault="00F94D83">
      <w:pPr>
        <w:pStyle w:val="ConsPlusTitle"/>
        <w:jc w:val="center"/>
      </w:pPr>
    </w:p>
    <w:p w:rsidR="00F94D83" w:rsidRDefault="00F94D83">
      <w:pPr>
        <w:pStyle w:val="ConsPlusTitle"/>
        <w:jc w:val="center"/>
      </w:pPr>
      <w:r>
        <w:t>ПОСТАНОВЛЕНИЕ</w:t>
      </w:r>
    </w:p>
    <w:p w:rsidR="00F94D83" w:rsidRDefault="00F94D83">
      <w:pPr>
        <w:pStyle w:val="ConsPlusTitle"/>
        <w:jc w:val="center"/>
      </w:pPr>
      <w:r>
        <w:t>от 23 декабря 2022 г. N 200</w:t>
      </w:r>
    </w:p>
    <w:p w:rsidR="00F94D83" w:rsidRDefault="00F94D83">
      <w:pPr>
        <w:pStyle w:val="ConsPlusTitle"/>
        <w:jc w:val="center"/>
      </w:pPr>
    </w:p>
    <w:p w:rsidR="00F94D83" w:rsidRDefault="00F94D83">
      <w:pPr>
        <w:pStyle w:val="ConsPlusTitle"/>
        <w:jc w:val="center"/>
      </w:pPr>
      <w:r>
        <w:t>ОБ УТВЕРЖДЕНИИ ВРЕМЕННОГО ПОРЯДКА ПРЕДОСТАВЛЕНИЯ МАССОВОЙ</w:t>
      </w:r>
    </w:p>
    <w:p w:rsidR="00F94D83" w:rsidRDefault="00F94D83">
      <w:pPr>
        <w:pStyle w:val="ConsPlusTitle"/>
        <w:jc w:val="center"/>
      </w:pPr>
      <w:r>
        <w:t>СОЦИАЛЬНО ЗНАЧИМОЙ УСЛУГИ "ПРЕДВАРИТЕЛЬНОЕ СОГЛАСОВАНИЕ</w:t>
      </w:r>
    </w:p>
    <w:p w:rsidR="00F94D83" w:rsidRDefault="00F94D83">
      <w:pPr>
        <w:pStyle w:val="ConsPlusTitle"/>
        <w:jc w:val="center"/>
      </w:pPr>
      <w:r>
        <w:t>ПРЕДОСТАВЛЕНИЯ ЗЕМЕЛЬНОГО УЧАСТКА, НАХОДЯЩЕГОСЯ</w:t>
      </w:r>
    </w:p>
    <w:p w:rsidR="00F94D83" w:rsidRDefault="00F94D83">
      <w:pPr>
        <w:pStyle w:val="ConsPlusTitle"/>
        <w:jc w:val="center"/>
      </w:pPr>
      <w:r>
        <w:t>В МУНИЦИПАЛЬНОЙ СОБСТВЕННОСТИ ИЛИ ГОСУДАРСТВЕННАЯ</w:t>
      </w:r>
    </w:p>
    <w:p w:rsidR="00F94D83" w:rsidRDefault="00F94D83">
      <w:pPr>
        <w:pStyle w:val="ConsPlusTitle"/>
        <w:jc w:val="center"/>
      </w:pPr>
      <w:r>
        <w:t>СОБСТВЕННОСТЬ НА КОТОРЫЙ НЕ РАЗГРАНИЧЕНА"</w:t>
      </w:r>
    </w:p>
    <w:p w:rsidR="00F94D83" w:rsidRDefault="00F94D83">
      <w:pPr>
        <w:pStyle w:val="ConsPlusNormal"/>
        <w:jc w:val="both"/>
      </w:pPr>
    </w:p>
    <w:p w:rsidR="00F94D83" w:rsidRDefault="00F94D83">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F94D83" w:rsidRDefault="00F94D83">
      <w:pPr>
        <w:pStyle w:val="ConsPlusNormal"/>
        <w:jc w:val="both"/>
      </w:pPr>
    </w:p>
    <w:p w:rsidR="00F94D83" w:rsidRDefault="00F94D83">
      <w:pPr>
        <w:pStyle w:val="ConsPlusNormal"/>
        <w:ind w:firstLine="540"/>
        <w:jc w:val="both"/>
      </w:pPr>
      <w:r>
        <w:t xml:space="preserve">1. Утвердить временный </w:t>
      </w:r>
      <w:hyperlink w:anchor="P38">
        <w:r>
          <w:rPr>
            <w:color w:val="0000FF"/>
          </w:rPr>
          <w:t>порядок</w:t>
        </w:r>
      </w:hyperlink>
      <w:r>
        <w:t xml:space="preserve"> предоставления массовой социально значимой услуги "Предварительное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 (прилагается).</w:t>
      </w:r>
    </w:p>
    <w:p w:rsidR="00F94D83" w:rsidRDefault="00F94D83">
      <w:pPr>
        <w:pStyle w:val="ConsPlusNormal"/>
        <w:jc w:val="both"/>
      </w:pPr>
    </w:p>
    <w:p w:rsidR="00F94D83" w:rsidRDefault="00F94D83">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F94D83" w:rsidRDefault="00F94D83">
      <w:pPr>
        <w:pStyle w:val="ConsPlusNormal"/>
        <w:jc w:val="both"/>
      </w:pPr>
    </w:p>
    <w:p w:rsidR="00F94D83" w:rsidRDefault="00F94D83">
      <w:pPr>
        <w:pStyle w:val="ConsPlusNormal"/>
        <w:ind w:firstLine="540"/>
        <w:jc w:val="both"/>
      </w:pPr>
      <w:r>
        <w:t>3. Настоящее постановление вступает в силу со дня его официального опубликования.</w:t>
      </w:r>
    </w:p>
    <w:p w:rsidR="00F94D83" w:rsidRDefault="00F94D83">
      <w:pPr>
        <w:pStyle w:val="ConsPlusNormal"/>
        <w:jc w:val="both"/>
      </w:pPr>
    </w:p>
    <w:p w:rsidR="00F94D83" w:rsidRDefault="00F94D83">
      <w:pPr>
        <w:pStyle w:val="ConsPlusNormal"/>
        <w:ind w:firstLine="540"/>
        <w:jc w:val="both"/>
      </w:pPr>
      <w:r>
        <w:t>4.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F94D83" w:rsidRDefault="00F94D83">
      <w:pPr>
        <w:pStyle w:val="ConsPlusNormal"/>
        <w:jc w:val="both"/>
      </w:pPr>
    </w:p>
    <w:p w:rsidR="00F94D83" w:rsidRDefault="00F94D83">
      <w:pPr>
        <w:pStyle w:val="ConsPlusNormal"/>
        <w:jc w:val="right"/>
      </w:pPr>
      <w:r>
        <w:t>Глава администрации</w:t>
      </w:r>
    </w:p>
    <w:p w:rsidR="00F94D83" w:rsidRDefault="00F94D83">
      <w:pPr>
        <w:pStyle w:val="ConsPlusNormal"/>
        <w:jc w:val="right"/>
      </w:pPr>
      <w:r>
        <w:t>Ракитянского района</w:t>
      </w:r>
    </w:p>
    <w:p w:rsidR="00F94D83" w:rsidRDefault="00F94D83">
      <w:pPr>
        <w:pStyle w:val="ConsPlusNormal"/>
        <w:jc w:val="right"/>
      </w:pPr>
      <w:r>
        <w:t>А.В.КЛИМОВ</w:t>
      </w: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right"/>
        <w:outlineLvl w:val="0"/>
      </w:pPr>
      <w:r>
        <w:t>Приложение</w:t>
      </w:r>
    </w:p>
    <w:p w:rsidR="00F94D83" w:rsidRDefault="00F94D83">
      <w:pPr>
        <w:pStyle w:val="ConsPlusNormal"/>
        <w:jc w:val="both"/>
      </w:pPr>
    </w:p>
    <w:p w:rsidR="00F94D83" w:rsidRDefault="00F94D83">
      <w:pPr>
        <w:pStyle w:val="ConsPlusNormal"/>
        <w:jc w:val="right"/>
      </w:pPr>
      <w:r>
        <w:t>Утвержден</w:t>
      </w:r>
    </w:p>
    <w:p w:rsidR="00F94D83" w:rsidRDefault="00F94D83">
      <w:pPr>
        <w:pStyle w:val="ConsPlusNormal"/>
        <w:jc w:val="right"/>
      </w:pPr>
      <w:r>
        <w:t>постановлением</w:t>
      </w:r>
    </w:p>
    <w:p w:rsidR="00F94D83" w:rsidRDefault="00F94D83">
      <w:pPr>
        <w:pStyle w:val="ConsPlusNormal"/>
        <w:jc w:val="right"/>
      </w:pPr>
      <w:r>
        <w:t>администрации Ракитянского района</w:t>
      </w:r>
    </w:p>
    <w:p w:rsidR="00F94D83" w:rsidRDefault="00F94D83">
      <w:pPr>
        <w:pStyle w:val="ConsPlusNormal"/>
        <w:jc w:val="right"/>
      </w:pPr>
      <w:r>
        <w:t>от 23 декабря 2022 г. N 200</w:t>
      </w:r>
    </w:p>
    <w:p w:rsidR="00F94D83" w:rsidRDefault="00F94D83">
      <w:pPr>
        <w:pStyle w:val="ConsPlusNormal"/>
        <w:jc w:val="both"/>
      </w:pPr>
    </w:p>
    <w:p w:rsidR="00F94D83" w:rsidRDefault="00F94D83">
      <w:pPr>
        <w:pStyle w:val="ConsPlusTitle"/>
        <w:jc w:val="center"/>
      </w:pPr>
      <w:bookmarkStart w:id="0" w:name="P38"/>
      <w:bookmarkEnd w:id="0"/>
      <w:r>
        <w:t>ВРЕМЕННЫЙ ПОРЯДОК</w:t>
      </w:r>
    </w:p>
    <w:p w:rsidR="00F94D83" w:rsidRDefault="00F94D83">
      <w:pPr>
        <w:pStyle w:val="ConsPlusTitle"/>
        <w:jc w:val="center"/>
      </w:pPr>
      <w:r>
        <w:t>ПРЕДОСТАВЛЕНИЯ МАССОВОЙ СОЦИАЛЬНО ЗНАЧИМОЙ УСЛУГИ</w:t>
      </w:r>
    </w:p>
    <w:p w:rsidR="00F94D83" w:rsidRDefault="00F94D83">
      <w:pPr>
        <w:pStyle w:val="ConsPlusTitle"/>
        <w:jc w:val="center"/>
      </w:pPr>
      <w:r>
        <w:t>"ПРЕДВАРИТЕЛЬНОЕ СОГЛАСОВАНИЕ ПРЕДОСТАВЛЕНИЯ ЗЕМЕЛЬНОГО</w:t>
      </w:r>
    </w:p>
    <w:p w:rsidR="00F94D83" w:rsidRDefault="00F94D83">
      <w:pPr>
        <w:pStyle w:val="ConsPlusTitle"/>
        <w:jc w:val="center"/>
      </w:pPr>
      <w:r>
        <w:lastRenderedPageBreak/>
        <w:t>УЧАСТКА, НАХОДЯЩЕГОСЯ В МУНИЦИПАЛЬНОЙ СОБСТВЕННОСТИ ИЛИ</w:t>
      </w:r>
    </w:p>
    <w:p w:rsidR="00F94D83" w:rsidRDefault="00F94D83">
      <w:pPr>
        <w:pStyle w:val="ConsPlusTitle"/>
        <w:jc w:val="center"/>
      </w:pPr>
      <w:r>
        <w:t>ГОСУДАРСТВЕННАЯ СОБСТВЕННОСТЬ НА КОТОРЫЙ НЕ РАЗГРАНИЧЕНА"</w:t>
      </w:r>
    </w:p>
    <w:p w:rsidR="00F94D83" w:rsidRDefault="00F94D83">
      <w:pPr>
        <w:pStyle w:val="ConsPlusNormal"/>
        <w:jc w:val="both"/>
      </w:pPr>
    </w:p>
    <w:p w:rsidR="00F94D83" w:rsidRDefault="00F94D83">
      <w:pPr>
        <w:pStyle w:val="ConsPlusTitle"/>
        <w:jc w:val="center"/>
        <w:outlineLvl w:val="1"/>
      </w:pPr>
      <w:r>
        <w:t>I. Общие положения</w:t>
      </w:r>
    </w:p>
    <w:p w:rsidR="00F94D83" w:rsidRDefault="00F94D83">
      <w:pPr>
        <w:pStyle w:val="ConsPlusNormal"/>
        <w:jc w:val="both"/>
      </w:pPr>
    </w:p>
    <w:p w:rsidR="00F94D83" w:rsidRDefault="00F94D83">
      <w:pPr>
        <w:pStyle w:val="ConsPlusTitle"/>
        <w:jc w:val="center"/>
        <w:outlineLvl w:val="2"/>
      </w:pPr>
      <w:r>
        <w:t>1.1. Предмет регулирования временного порядка</w:t>
      </w:r>
    </w:p>
    <w:p w:rsidR="00F94D83" w:rsidRDefault="00F94D83">
      <w:pPr>
        <w:pStyle w:val="ConsPlusNormal"/>
        <w:jc w:val="both"/>
      </w:pPr>
    </w:p>
    <w:p w:rsidR="00F94D83" w:rsidRDefault="00F94D83">
      <w:pPr>
        <w:pStyle w:val="ConsPlusNormal"/>
        <w:ind w:firstLine="540"/>
        <w:jc w:val="both"/>
      </w:pPr>
      <w:r>
        <w:t>1.1.1. Настоящий временный порядок регулирует отношения, возникающие между заявителем и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 при предоставлении муниципальной услуги муниципальной услуги "Предварительное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 (далее - Услуга).</w:t>
      </w:r>
    </w:p>
    <w:p w:rsidR="00F94D83" w:rsidRDefault="00F94D83">
      <w:pPr>
        <w:pStyle w:val="ConsPlusNormal"/>
        <w:spacing w:before="220"/>
        <w:ind w:firstLine="540"/>
        <w:jc w:val="both"/>
      </w:pPr>
      <w:r>
        <w:t>1.1.2. Полномочия по предоставлению Услуги осуществляются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w:t>
      </w:r>
    </w:p>
    <w:p w:rsidR="00F94D83" w:rsidRDefault="00F94D83">
      <w:pPr>
        <w:pStyle w:val="ConsPlusNormal"/>
        <w:jc w:val="both"/>
      </w:pPr>
    </w:p>
    <w:p w:rsidR="00F94D83" w:rsidRDefault="00F94D83">
      <w:pPr>
        <w:pStyle w:val="ConsPlusTitle"/>
        <w:jc w:val="center"/>
        <w:outlineLvl w:val="2"/>
      </w:pPr>
      <w:bookmarkStart w:id="1" w:name="P51"/>
      <w:bookmarkEnd w:id="1"/>
      <w:r>
        <w:t>1.2. Круг заявителей</w:t>
      </w:r>
    </w:p>
    <w:p w:rsidR="00F94D83" w:rsidRDefault="00F94D83">
      <w:pPr>
        <w:pStyle w:val="ConsPlusNormal"/>
        <w:jc w:val="both"/>
      </w:pPr>
    </w:p>
    <w:p w:rsidR="00F94D83" w:rsidRDefault="00F94D83">
      <w:pPr>
        <w:pStyle w:val="ConsPlusNormal"/>
        <w:ind w:firstLine="540"/>
        <w:jc w:val="both"/>
      </w:pPr>
      <w:r>
        <w:t>1.2.1. В качестве заявителей могут выступать граждане Российской Федерации, иностранные граждане и лица без гражданства, а также - юридические лица и муниципальные унитарные предприятия, муниципальные учреждения, при наличии согласия в письменной форме, органа местного самоуправления, в ведении которого находятся эти предприятие, учреждение, организация (далее - заявитель).</w:t>
      </w:r>
    </w:p>
    <w:p w:rsidR="00F94D83" w:rsidRDefault="00F94D83">
      <w:pPr>
        <w:pStyle w:val="ConsPlusNormal"/>
        <w:spacing w:before="220"/>
        <w:ind w:firstLine="540"/>
        <w:jc w:val="both"/>
      </w:pPr>
      <w:r>
        <w:t>1.2.2. Интересы заявителей, указанных в пункте 1.2.1 раздела I настоящего временного порядка, могут представлять лица, обладающие соответствующими полномочиями (далее - представитель).</w:t>
      </w:r>
    </w:p>
    <w:p w:rsidR="00F94D83" w:rsidRDefault="00F94D83">
      <w:pPr>
        <w:pStyle w:val="ConsPlusNormal"/>
        <w:jc w:val="both"/>
      </w:pPr>
    </w:p>
    <w:p w:rsidR="00F94D83" w:rsidRDefault="00F94D83">
      <w:pPr>
        <w:pStyle w:val="ConsPlusTitle"/>
        <w:jc w:val="center"/>
        <w:outlineLvl w:val="2"/>
      </w:pPr>
      <w:r>
        <w:t>1.3. Способы информирования заявителей</w:t>
      </w:r>
    </w:p>
    <w:p w:rsidR="00F94D83" w:rsidRDefault="00F94D83">
      <w:pPr>
        <w:pStyle w:val="ConsPlusTitle"/>
        <w:jc w:val="center"/>
      </w:pPr>
      <w:r>
        <w:t>о порядке предоставления Услуги</w:t>
      </w:r>
    </w:p>
    <w:p w:rsidR="00F94D83" w:rsidRDefault="00F94D83">
      <w:pPr>
        <w:pStyle w:val="ConsPlusNormal"/>
        <w:jc w:val="both"/>
      </w:pPr>
    </w:p>
    <w:p w:rsidR="00F94D83" w:rsidRDefault="00F94D83">
      <w:pPr>
        <w:pStyle w:val="ConsPlusNormal"/>
        <w:ind w:firstLine="540"/>
        <w:jc w:val="both"/>
      </w:pPr>
      <w:r>
        <w:t>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https://rakitnoe-r31.gosweb.gosuslugi. 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F94D83" w:rsidRDefault="00F94D83">
      <w:pPr>
        <w:pStyle w:val="ConsPlusNormal"/>
        <w:jc w:val="both"/>
      </w:pPr>
    </w:p>
    <w:p w:rsidR="00F94D83" w:rsidRDefault="00F94D83">
      <w:pPr>
        <w:pStyle w:val="ConsPlusTitle"/>
        <w:jc w:val="center"/>
        <w:outlineLvl w:val="1"/>
      </w:pPr>
      <w:r>
        <w:t>II. Требования к предоставлению Услуги</w:t>
      </w:r>
    </w:p>
    <w:p w:rsidR="00F94D83" w:rsidRDefault="00F94D83">
      <w:pPr>
        <w:pStyle w:val="ConsPlusNormal"/>
        <w:jc w:val="both"/>
      </w:pPr>
    </w:p>
    <w:p w:rsidR="00F94D83" w:rsidRDefault="00F94D83">
      <w:pPr>
        <w:pStyle w:val="ConsPlusTitle"/>
        <w:jc w:val="center"/>
        <w:outlineLvl w:val="2"/>
      </w:pPr>
      <w:r>
        <w:t>2.1. Результат предоставления Услуги</w:t>
      </w:r>
    </w:p>
    <w:p w:rsidR="00F94D83" w:rsidRDefault="00F94D83">
      <w:pPr>
        <w:pStyle w:val="ConsPlusNormal"/>
        <w:jc w:val="both"/>
      </w:pPr>
    </w:p>
    <w:p w:rsidR="00F94D83" w:rsidRDefault="00F94D83">
      <w:pPr>
        <w:pStyle w:val="ConsPlusNormal"/>
        <w:ind w:firstLine="540"/>
        <w:jc w:val="both"/>
      </w:pPr>
      <w:bookmarkStart w:id="2" w:name="P65"/>
      <w:bookmarkEnd w:id="2"/>
      <w:r>
        <w:t>2.1.1. Результатами предоставления Услуги являются:</w:t>
      </w:r>
    </w:p>
    <w:p w:rsidR="00F94D83" w:rsidRDefault="00F94D83">
      <w:pPr>
        <w:pStyle w:val="ConsPlusNormal"/>
        <w:spacing w:before="220"/>
        <w:ind w:firstLine="540"/>
        <w:jc w:val="both"/>
      </w:pPr>
      <w:r>
        <w:t>- решение о предварительном согласовании предоставления земельного участка, находящегося в государственной собственности;</w:t>
      </w:r>
    </w:p>
    <w:p w:rsidR="00F94D83" w:rsidRDefault="00F94D83">
      <w:pPr>
        <w:pStyle w:val="ConsPlusNormal"/>
        <w:spacing w:before="220"/>
        <w:ind w:firstLine="540"/>
        <w:jc w:val="both"/>
      </w:pPr>
      <w:r>
        <w:t>- решение об отказе в предварительном согласовании предоставления земельного участка, находящегося в государственной собственности.</w:t>
      </w:r>
    </w:p>
    <w:p w:rsidR="00F94D83" w:rsidRDefault="00F94D83">
      <w:pPr>
        <w:pStyle w:val="ConsPlusNormal"/>
        <w:spacing w:before="220"/>
        <w:ind w:firstLine="540"/>
        <w:jc w:val="both"/>
      </w:pPr>
      <w:r>
        <w:t xml:space="preserve">2.1.2. </w:t>
      </w:r>
      <w:hyperlink w:anchor="P250">
        <w:r>
          <w:rPr>
            <w:color w:val="0000FF"/>
          </w:rPr>
          <w:t>Решение</w:t>
        </w:r>
      </w:hyperlink>
      <w:r>
        <w:t xml:space="preserve"> о предоставлении Услуги оформляется по форме согласно приложению N 1 к </w:t>
      </w:r>
      <w:r>
        <w:lastRenderedPageBreak/>
        <w:t>настоящему временному порядку.</w:t>
      </w:r>
    </w:p>
    <w:p w:rsidR="00F94D83" w:rsidRDefault="00F94D83">
      <w:pPr>
        <w:pStyle w:val="ConsPlusNormal"/>
        <w:spacing w:before="220"/>
        <w:ind w:firstLine="540"/>
        <w:jc w:val="both"/>
      </w:pPr>
      <w:r>
        <w:t xml:space="preserve">2.1.3. </w:t>
      </w:r>
      <w:hyperlink w:anchor="P273">
        <w:r>
          <w:rPr>
            <w:color w:val="0000FF"/>
          </w:rPr>
          <w:t>Решение</w:t>
        </w:r>
      </w:hyperlink>
      <w:r>
        <w:t xml:space="preserve"> об отказе в предоставлении Услуги оформляется по форме согласно приложению N 2 к настоящему временному порядку.</w:t>
      </w:r>
    </w:p>
    <w:p w:rsidR="00F94D83" w:rsidRDefault="00F94D83">
      <w:pPr>
        <w:pStyle w:val="ConsPlusNormal"/>
        <w:spacing w:before="220"/>
        <w:ind w:firstLine="540"/>
        <w:jc w:val="both"/>
      </w:pPr>
      <w:r>
        <w:t>2.1.4. Результат оказания услуги можно получить следующими способами:</w:t>
      </w:r>
    </w:p>
    <w:p w:rsidR="00F94D83" w:rsidRDefault="00F94D83">
      <w:pPr>
        <w:pStyle w:val="ConsPlusNormal"/>
        <w:spacing w:before="220"/>
        <w:ind w:firstLine="540"/>
        <w:jc w:val="both"/>
      </w:pPr>
      <w:r>
        <w:t>При обращении в администрацию Ракитянского района - через уполномоченный орган - управление муниципальной собственности и земельных ресурсов администрации района.</w:t>
      </w:r>
    </w:p>
    <w:p w:rsidR="00F94D83" w:rsidRDefault="00F94D83">
      <w:pPr>
        <w:pStyle w:val="ConsPlusNormal"/>
        <w:jc w:val="both"/>
      </w:pPr>
    </w:p>
    <w:p w:rsidR="00F94D83" w:rsidRDefault="00F94D83">
      <w:pPr>
        <w:pStyle w:val="ConsPlusTitle"/>
        <w:jc w:val="center"/>
        <w:outlineLvl w:val="2"/>
      </w:pPr>
      <w:r>
        <w:t>2.2. Срок предоставления Услуги</w:t>
      </w:r>
    </w:p>
    <w:p w:rsidR="00F94D83" w:rsidRDefault="00F94D83">
      <w:pPr>
        <w:pStyle w:val="ConsPlusNormal"/>
        <w:jc w:val="both"/>
      </w:pPr>
    </w:p>
    <w:p w:rsidR="00F94D83" w:rsidRDefault="00F94D83">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w:t>
      </w:r>
    </w:p>
    <w:p w:rsidR="00F94D83" w:rsidRDefault="00F94D83">
      <w:pPr>
        <w:pStyle w:val="ConsPlusNormal"/>
        <w:spacing w:before="220"/>
        <w:ind w:firstLine="540"/>
        <w:jc w:val="both"/>
      </w:pPr>
      <w:r>
        <w:t>а)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 составляет 9 дней;</w:t>
      </w:r>
    </w:p>
    <w:p w:rsidR="00F94D83" w:rsidRDefault="00F94D83">
      <w:pPr>
        <w:pStyle w:val="ConsPlusNormal"/>
        <w:spacing w:before="220"/>
        <w:ind w:firstLine="540"/>
        <w:jc w:val="both"/>
      </w:pPr>
      <w:r>
        <w:t>б) на ЕПГУ, официальном сайте органа, предоставляющего Услугу, - 9 дней;</w:t>
      </w:r>
    </w:p>
    <w:p w:rsidR="00F94D83" w:rsidRDefault="00F94D83">
      <w:pPr>
        <w:pStyle w:val="ConsPlusNormal"/>
        <w:spacing w:before="220"/>
        <w:ind w:firstLine="540"/>
        <w:jc w:val="both"/>
      </w:pPr>
      <w:r>
        <w:t>в) на РПГУ - 9 дней.</w:t>
      </w:r>
    </w:p>
    <w:p w:rsidR="00F94D83" w:rsidRDefault="00F94D83">
      <w:pPr>
        <w:pStyle w:val="ConsPlusNormal"/>
        <w:spacing w:before="220"/>
        <w:ind w:firstLine="540"/>
        <w:jc w:val="both"/>
      </w:pPr>
      <w:r>
        <w:t>2.2.2. В общий срок предоставления Услуги не включается срок, на который приостанавливается предоставление Услуги.</w:t>
      </w:r>
    </w:p>
    <w:p w:rsidR="00F94D83" w:rsidRDefault="00F94D83">
      <w:pPr>
        <w:pStyle w:val="ConsPlusNormal"/>
        <w:jc w:val="both"/>
      </w:pPr>
    </w:p>
    <w:p w:rsidR="00F94D83" w:rsidRDefault="00F94D83">
      <w:pPr>
        <w:pStyle w:val="ConsPlusTitle"/>
        <w:jc w:val="center"/>
        <w:outlineLvl w:val="2"/>
      </w:pPr>
      <w:r>
        <w:t>2.3. Правовые основания предоставления Услуги</w:t>
      </w:r>
    </w:p>
    <w:p w:rsidR="00F94D83" w:rsidRDefault="00F94D83">
      <w:pPr>
        <w:pStyle w:val="ConsPlusNormal"/>
        <w:jc w:val="both"/>
      </w:pPr>
    </w:p>
    <w:p w:rsidR="00F94D83" w:rsidRDefault="00F94D83">
      <w:pPr>
        <w:pStyle w:val="ConsPlusNormal"/>
        <w:ind w:firstLine="540"/>
        <w:jc w:val="both"/>
      </w:pPr>
      <w:r>
        <w:t>2.3.1. 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F94D83" w:rsidRDefault="00F94D83">
      <w:pPr>
        <w:pStyle w:val="ConsPlusNormal"/>
        <w:spacing w:before="220"/>
        <w:ind w:firstLine="540"/>
        <w:jc w:val="both"/>
      </w:pPr>
      <w:r>
        <w:t>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и ЕПГУ, в ФРГУ.</w:t>
      </w:r>
    </w:p>
    <w:p w:rsidR="00F94D83" w:rsidRDefault="00F94D83">
      <w:pPr>
        <w:pStyle w:val="ConsPlusNormal"/>
        <w:jc w:val="both"/>
      </w:pPr>
    </w:p>
    <w:p w:rsidR="00F94D83" w:rsidRDefault="00F94D83">
      <w:pPr>
        <w:pStyle w:val="ConsPlusTitle"/>
        <w:jc w:val="center"/>
        <w:outlineLvl w:val="2"/>
      </w:pPr>
      <w:r>
        <w:t>2.4. Исчерпывающий перечень документов,</w:t>
      </w:r>
    </w:p>
    <w:p w:rsidR="00F94D83" w:rsidRDefault="00F94D83">
      <w:pPr>
        <w:pStyle w:val="ConsPlusTitle"/>
        <w:jc w:val="center"/>
      </w:pPr>
      <w:r>
        <w:t>необходимых для предоставления Услуги</w:t>
      </w:r>
    </w:p>
    <w:p w:rsidR="00F94D83" w:rsidRDefault="00F94D83">
      <w:pPr>
        <w:pStyle w:val="ConsPlusNormal"/>
        <w:jc w:val="both"/>
      </w:pPr>
    </w:p>
    <w:p w:rsidR="00F94D83" w:rsidRDefault="00F94D83">
      <w:pPr>
        <w:pStyle w:val="ConsPlusNormal"/>
        <w:ind w:firstLine="540"/>
        <w:jc w:val="both"/>
      </w:pPr>
      <w:bookmarkStart w:id="3" w:name="P89"/>
      <w:bookmarkEnd w:id="3"/>
      <w:r>
        <w:t>2.4.1. Для получения Услуги Заявитель представляет в орган, предоставляющий Услугу:</w:t>
      </w:r>
    </w:p>
    <w:p w:rsidR="00F94D83" w:rsidRDefault="00F94D83">
      <w:pPr>
        <w:pStyle w:val="ConsPlusNormal"/>
        <w:spacing w:before="220"/>
        <w:ind w:firstLine="540"/>
        <w:jc w:val="both"/>
      </w:pPr>
      <w:r>
        <w:t xml:space="preserve">а) </w:t>
      </w:r>
      <w:hyperlink w:anchor="P308">
        <w:r>
          <w:rPr>
            <w:color w:val="0000FF"/>
          </w:rPr>
          <w:t>заявление</w:t>
        </w:r>
      </w:hyperlink>
      <w:r>
        <w:t xml:space="preserve"> о предоставлении Услуги по форме согласно приложению N 3 к настоящему временному порядку;</w:t>
      </w:r>
    </w:p>
    <w:p w:rsidR="00F94D83" w:rsidRDefault="00F94D83">
      <w:pPr>
        <w:pStyle w:val="ConsPlusNormal"/>
        <w:spacing w:before="220"/>
        <w:ind w:firstLine="540"/>
        <w:jc w:val="both"/>
      </w:pPr>
      <w:r>
        <w:t>б) документ, удостоверяющий личность заявителя;</w:t>
      </w:r>
    </w:p>
    <w:p w:rsidR="00F94D83" w:rsidRDefault="00F94D83">
      <w:pPr>
        <w:pStyle w:val="ConsPlusNormal"/>
        <w:spacing w:before="220"/>
        <w:ind w:firstLine="540"/>
        <w:jc w:val="both"/>
      </w:pPr>
      <w:r>
        <w:t>в) проект схемы расположения земельного участка на кадастровом плане или кадастровой карте территории.</w:t>
      </w:r>
    </w:p>
    <w:p w:rsidR="00F94D83" w:rsidRDefault="00F94D83">
      <w:pPr>
        <w:pStyle w:val="ConsPlusNormal"/>
        <w:spacing w:before="220"/>
        <w:ind w:firstLine="540"/>
        <w:jc w:val="both"/>
      </w:pPr>
      <w:r>
        <w:t>Заявление о предоставлении Услуги подается по выбору заявителя следующими способами: лично, через законного (уполномоченного) представителя, почтой.</w:t>
      </w:r>
    </w:p>
    <w:p w:rsidR="00F94D83" w:rsidRDefault="00F94D83">
      <w:pPr>
        <w:pStyle w:val="ConsPlusNormal"/>
        <w:spacing w:before="220"/>
        <w:ind w:firstLine="540"/>
        <w:jc w:val="both"/>
      </w:pPr>
      <w:bookmarkStart w:id="4" w:name="P94"/>
      <w:bookmarkEnd w:id="4"/>
      <w:r>
        <w:t>2.4.2. Документы, необходимые для предоставления Услуги, которые подлежат представлению в рамках межведомственного информационного взаимодействия:</w:t>
      </w:r>
    </w:p>
    <w:p w:rsidR="00F94D83" w:rsidRDefault="00F94D83">
      <w:pPr>
        <w:pStyle w:val="ConsPlusNormal"/>
        <w:spacing w:before="220"/>
        <w:ind w:firstLine="540"/>
        <w:jc w:val="both"/>
      </w:pPr>
      <w:r>
        <w:t>- выписка из ЕГРН о правах на земельный участок (земельные участки), из которого (которых) образуется земельный участок, или уведомление об отсутствии в ЕГРН запрашиваемых сведений о зарегистрированных правах на указанный земельный участок (земельные участки);</w:t>
      </w:r>
    </w:p>
    <w:p w:rsidR="00F94D83" w:rsidRDefault="00F94D83">
      <w:pPr>
        <w:pStyle w:val="ConsPlusNormal"/>
        <w:spacing w:before="220"/>
        <w:ind w:firstLine="540"/>
        <w:jc w:val="both"/>
      </w:pPr>
      <w:r>
        <w:t>- выписка из ЕГРН об объекте недвижимости (об объекте незавершенного строительства, расположенном на испрашиваемом земельном участке);</w:t>
      </w:r>
    </w:p>
    <w:p w:rsidR="00F94D83" w:rsidRDefault="00F94D83">
      <w:pPr>
        <w:pStyle w:val="ConsPlusNormal"/>
        <w:spacing w:before="220"/>
        <w:ind w:firstLine="540"/>
        <w:jc w:val="both"/>
      </w:pPr>
      <w: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F94D83" w:rsidRDefault="00F94D83">
      <w:pPr>
        <w:pStyle w:val="ConsPlusNormal"/>
        <w:spacing w:before="220"/>
        <w:ind w:firstLine="540"/>
        <w:jc w:val="both"/>
      </w:pPr>
      <w:r>
        <w:t>- выписка из информационной системы обеспечения градостроительной деятельности (правил землепользования и застройки) в отношении территориальной зоны, в границах которой располагается образуемый земельный участок;</w:t>
      </w:r>
    </w:p>
    <w:p w:rsidR="00F94D83" w:rsidRDefault="00F94D83">
      <w:pPr>
        <w:pStyle w:val="ConsPlusNormal"/>
        <w:spacing w:before="220"/>
        <w:ind w:firstLine="540"/>
        <w:jc w:val="both"/>
      </w:pPr>
      <w: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p w:rsidR="00F94D83" w:rsidRDefault="00F94D83">
      <w:pPr>
        <w:pStyle w:val="ConsPlusNormal"/>
        <w:spacing w:before="220"/>
        <w:ind w:firstLine="540"/>
        <w:jc w:val="both"/>
      </w:pPr>
      <w:r>
        <w:t>- утвержденный проект планировки территории, в границах которой располагается образуемый земельный участок, или письменное сообщение о его отсутствии;</w:t>
      </w:r>
    </w:p>
    <w:p w:rsidR="00F94D83" w:rsidRDefault="00F94D83">
      <w:pPr>
        <w:pStyle w:val="ConsPlusNormal"/>
        <w:spacing w:before="220"/>
        <w:ind w:firstLine="540"/>
        <w:jc w:val="both"/>
      </w:pPr>
      <w:r>
        <w:t>- утвержденный проект межевания территории, в границах которой располагается образуемый земельный участок, или письменное сообщение о его отсутствии;</w:t>
      </w:r>
    </w:p>
    <w:p w:rsidR="00F94D83" w:rsidRDefault="00F94D83">
      <w:pPr>
        <w:pStyle w:val="ConsPlusNormal"/>
        <w:spacing w:before="220"/>
        <w:ind w:firstLine="540"/>
        <w:jc w:val="both"/>
      </w:pPr>
      <w:r>
        <w:t>- договор о комплексном освоении территории;</w:t>
      </w:r>
    </w:p>
    <w:p w:rsidR="00F94D83" w:rsidRDefault="00F94D83">
      <w:pPr>
        <w:pStyle w:val="ConsPlusNormal"/>
        <w:spacing w:before="220"/>
        <w:ind w:firstLine="540"/>
        <w:jc w:val="both"/>
      </w:pPr>
      <w:r>
        <w:t>- проект организации и застройки территории некоммерческого объединения (в случае отсутствия утвержденного проекта межевания территории);</w:t>
      </w:r>
    </w:p>
    <w:p w:rsidR="00F94D83" w:rsidRDefault="00F94D83">
      <w:pPr>
        <w:pStyle w:val="ConsPlusNormal"/>
        <w:spacing w:before="220"/>
        <w:ind w:firstLine="540"/>
        <w:jc w:val="both"/>
      </w:pPr>
      <w:r>
        <w:t>- схема расположения земельного участка или земельных участков на кадастровом плане территории, подготовленная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F94D83" w:rsidRDefault="00F94D83">
      <w:pPr>
        <w:pStyle w:val="ConsPlusNormal"/>
        <w:spacing w:before="220"/>
        <w:ind w:firstLine="540"/>
        <w:jc w:val="both"/>
      </w:pPr>
      <w:r>
        <w:t>- выписка из Единого государственного реестра юридических лиц о юридическом лице, являющемся заявителем либо о некоммерческой организации, членом которой является гражданин;</w:t>
      </w:r>
    </w:p>
    <w:p w:rsidR="00F94D83" w:rsidRDefault="00F94D83">
      <w:pPr>
        <w:pStyle w:val="ConsPlusNormal"/>
        <w:spacing w:before="220"/>
        <w:ind w:firstLine="540"/>
        <w:jc w:val="both"/>
      </w:pPr>
      <w:r>
        <w:t>- выписка из ЕГРИП об индивидуальном предпринимателе, являющемся заявителем.</w:t>
      </w:r>
    </w:p>
    <w:p w:rsidR="00F94D83" w:rsidRDefault="00F94D83">
      <w:pPr>
        <w:pStyle w:val="ConsPlusNormal"/>
        <w:spacing w:before="220"/>
        <w:ind w:firstLine="540"/>
        <w:jc w:val="both"/>
      </w:pPr>
      <w:r>
        <w:t xml:space="preserve">2.4.3. Заявитель вправе представить по собственной инициативе документы, указанные в </w:t>
      </w:r>
      <w:hyperlink w:anchor="P94">
        <w:r>
          <w:rPr>
            <w:color w:val="0000FF"/>
          </w:rPr>
          <w:t>пункте 2.4.2</w:t>
        </w:r>
      </w:hyperlink>
      <w:r>
        <w:t xml:space="preserve"> настоящего раздела временного порядка.</w:t>
      </w:r>
    </w:p>
    <w:p w:rsidR="00F94D83" w:rsidRDefault="00F94D83">
      <w:pPr>
        <w:pStyle w:val="ConsPlusNormal"/>
        <w:spacing w:before="220"/>
        <w:ind w:firstLine="540"/>
        <w:jc w:val="both"/>
      </w:pPr>
      <w:r>
        <w:t>2.4.4. Требования к предоставлению документов, необходимых для оказания Услуги:</w:t>
      </w:r>
    </w:p>
    <w:p w:rsidR="00F94D83" w:rsidRDefault="00F94D83">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F94D83" w:rsidRDefault="00F94D83">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F94D83" w:rsidRDefault="00F94D83">
      <w:pPr>
        <w:pStyle w:val="ConsPlusNormal"/>
        <w:spacing w:before="220"/>
        <w:ind w:firstLine="540"/>
        <w:jc w:val="both"/>
      </w:pPr>
      <w:r>
        <w:t>- текст заявления может быть оформлен машинописным способом.</w:t>
      </w:r>
    </w:p>
    <w:p w:rsidR="00F94D83" w:rsidRDefault="00F94D83">
      <w:pPr>
        <w:pStyle w:val="ConsPlusNormal"/>
        <w:jc w:val="both"/>
      </w:pPr>
    </w:p>
    <w:p w:rsidR="00F94D83" w:rsidRDefault="00F94D83">
      <w:pPr>
        <w:pStyle w:val="ConsPlusTitle"/>
        <w:jc w:val="center"/>
        <w:outlineLvl w:val="2"/>
      </w:pPr>
      <w:r>
        <w:t>2.5. Исчерпывающий перечень оснований для отказа в приеме</w:t>
      </w:r>
    </w:p>
    <w:p w:rsidR="00F94D83" w:rsidRDefault="00F94D83">
      <w:pPr>
        <w:pStyle w:val="ConsPlusTitle"/>
        <w:jc w:val="center"/>
      </w:pPr>
      <w:r>
        <w:t>документов, необходимых для предоставления Услуги</w:t>
      </w:r>
    </w:p>
    <w:p w:rsidR="00F94D83" w:rsidRDefault="00F94D83">
      <w:pPr>
        <w:pStyle w:val="ConsPlusNormal"/>
        <w:jc w:val="both"/>
      </w:pPr>
    </w:p>
    <w:p w:rsidR="00F94D83" w:rsidRDefault="00F94D83">
      <w:pPr>
        <w:pStyle w:val="ConsPlusNormal"/>
        <w:ind w:firstLine="540"/>
        <w:jc w:val="both"/>
      </w:pPr>
      <w:bookmarkStart w:id="5" w:name="P116"/>
      <w:bookmarkEnd w:id="5"/>
      <w:r>
        <w:t>2.5.1. Основания для отказа в приеме документов, необходимых для предоставления Услуги, отсутствуют.</w:t>
      </w:r>
    </w:p>
    <w:p w:rsidR="00F94D83" w:rsidRDefault="00F94D83">
      <w:pPr>
        <w:pStyle w:val="ConsPlusNormal"/>
        <w:jc w:val="both"/>
      </w:pPr>
    </w:p>
    <w:p w:rsidR="00F94D83" w:rsidRDefault="00F94D83">
      <w:pPr>
        <w:pStyle w:val="ConsPlusTitle"/>
        <w:jc w:val="center"/>
        <w:outlineLvl w:val="2"/>
      </w:pPr>
      <w:r>
        <w:t>2.6. Исчерпывающий перечень оснований для приостановления</w:t>
      </w:r>
    </w:p>
    <w:p w:rsidR="00F94D83" w:rsidRDefault="00F94D83">
      <w:pPr>
        <w:pStyle w:val="ConsPlusTitle"/>
        <w:jc w:val="center"/>
      </w:pPr>
      <w:r>
        <w:t>предоставления Услуги или отказа в предоставлении Услуги</w:t>
      </w:r>
    </w:p>
    <w:p w:rsidR="00F94D83" w:rsidRDefault="00F94D83">
      <w:pPr>
        <w:pStyle w:val="ConsPlusNormal"/>
        <w:jc w:val="both"/>
      </w:pPr>
    </w:p>
    <w:p w:rsidR="00F94D83" w:rsidRDefault="00F94D83">
      <w:pPr>
        <w:pStyle w:val="ConsPlusNormal"/>
        <w:ind w:firstLine="540"/>
        <w:jc w:val="both"/>
      </w:pPr>
      <w:r>
        <w:t>2.6.1. Основания для приостановления предоставления Услуги отсутствуют.</w:t>
      </w:r>
    </w:p>
    <w:p w:rsidR="00F94D83" w:rsidRDefault="00F94D83">
      <w:pPr>
        <w:pStyle w:val="ConsPlusNormal"/>
        <w:spacing w:before="220"/>
        <w:ind w:firstLine="540"/>
        <w:jc w:val="both"/>
      </w:pPr>
      <w:bookmarkStart w:id="6" w:name="P122"/>
      <w:bookmarkEnd w:id="6"/>
      <w:r>
        <w:t>2.6.2. Основаниями для отказа в предоставлении Услуги являются:</w:t>
      </w:r>
    </w:p>
    <w:p w:rsidR="00F94D83" w:rsidRDefault="00F94D83">
      <w:pPr>
        <w:pStyle w:val="ConsPlusNormal"/>
        <w:spacing w:before="220"/>
        <w:ind w:firstLine="540"/>
        <w:jc w:val="both"/>
      </w:pPr>
      <w:r>
        <w:t>1) С заявлением обратилось неправомочное лицо.</w:t>
      </w:r>
    </w:p>
    <w:p w:rsidR="00F94D83" w:rsidRDefault="00F94D83">
      <w:pPr>
        <w:pStyle w:val="ConsPlusNormal"/>
        <w:spacing w:before="220"/>
        <w:ind w:firstLine="540"/>
        <w:jc w:val="both"/>
      </w:pPr>
      <w:r>
        <w:t>2) Несоответствие заявления и приложенных к нему документов или части документов, необходимых для предоставления муниципальной услуги, требованиям настоящего административного регламента.</w:t>
      </w:r>
    </w:p>
    <w:p w:rsidR="00F94D83" w:rsidRDefault="00F94D83">
      <w:pPr>
        <w:pStyle w:val="ConsPlusNormal"/>
        <w:spacing w:before="220"/>
        <w:ind w:firstLine="540"/>
        <w:jc w:val="both"/>
      </w:pPr>
      <w:r>
        <w:t>3) Схема расположения земельного участка, приложенная к заявлению, не может быть утверждена по основаниям, указанным в "</w:t>
      </w:r>
      <w:hyperlink r:id="rId7">
        <w:r>
          <w:rPr>
            <w:color w:val="0000FF"/>
          </w:rPr>
          <w:t>пункте 16 статьи 11.10</w:t>
        </w:r>
      </w:hyperlink>
      <w:r>
        <w:t>" Земельного кодекса РФ.</w:t>
      </w:r>
    </w:p>
    <w:p w:rsidR="00F94D83" w:rsidRDefault="00F94D83">
      <w:pPr>
        <w:pStyle w:val="ConsPlusNormal"/>
        <w:spacing w:before="220"/>
        <w:ind w:firstLine="540"/>
        <w:jc w:val="both"/>
      </w:pPr>
      <w:r>
        <w:t>4) Земельный участок, который предстоит образовать, не может быть предоставлен заявителю по основаниям, указанным в "</w:t>
      </w:r>
      <w:hyperlink r:id="rId8">
        <w:r>
          <w:rPr>
            <w:color w:val="0000FF"/>
          </w:rPr>
          <w:t>подпунктах 1</w:t>
        </w:r>
      </w:hyperlink>
      <w:r>
        <w:t>" - "</w:t>
      </w:r>
      <w:hyperlink r:id="rId9">
        <w:r>
          <w:rPr>
            <w:color w:val="0000FF"/>
          </w:rPr>
          <w:t>13</w:t>
        </w:r>
      </w:hyperlink>
      <w:r>
        <w:t>", "</w:t>
      </w:r>
      <w:hyperlink r:id="rId10">
        <w:r>
          <w:rPr>
            <w:color w:val="0000FF"/>
          </w:rPr>
          <w:t>14.1</w:t>
        </w:r>
      </w:hyperlink>
      <w:r>
        <w:t>" - "</w:t>
      </w:r>
      <w:hyperlink r:id="rId11">
        <w:r>
          <w:rPr>
            <w:color w:val="0000FF"/>
          </w:rPr>
          <w:t>19</w:t>
        </w:r>
      </w:hyperlink>
      <w:r>
        <w:t>", "</w:t>
      </w:r>
      <w:hyperlink r:id="rId12">
        <w:r>
          <w:rPr>
            <w:color w:val="0000FF"/>
          </w:rPr>
          <w:t>22</w:t>
        </w:r>
      </w:hyperlink>
      <w:r>
        <w:t>" и "</w:t>
      </w:r>
      <w:hyperlink r:id="rId13">
        <w:r>
          <w:rPr>
            <w:color w:val="0000FF"/>
          </w:rPr>
          <w:t>23 статьи 39.16</w:t>
        </w:r>
      </w:hyperlink>
      <w:r>
        <w:t>" Земельного кодекса РФ.</w:t>
      </w:r>
    </w:p>
    <w:p w:rsidR="00F94D83" w:rsidRDefault="00F94D83">
      <w:pPr>
        <w:pStyle w:val="ConsPlusNormal"/>
        <w:spacing w:before="220"/>
        <w:ind w:firstLine="540"/>
        <w:jc w:val="both"/>
      </w:pPr>
      <w:r>
        <w:t xml:space="preserve">5) Земельный участок, границы которого подлежат уточнению в соответствии с Федеральным </w:t>
      </w:r>
      <w:hyperlink r:id="rId14">
        <w:r>
          <w:rPr>
            <w:color w:val="0000FF"/>
          </w:rPr>
          <w:t>законом</w:t>
        </w:r>
      </w:hyperlink>
      <w:r>
        <w:t xml:space="preserve"> "О кадастровой деятельности", не может быть предоставлен заявителю по основаниям, указанным в "подпунктах 1" - "23 статьи 39.16" Земельного кодекса РФ.</w:t>
      </w:r>
    </w:p>
    <w:p w:rsidR="00F94D83" w:rsidRDefault="00F94D83">
      <w:pPr>
        <w:pStyle w:val="ConsPlusNormal"/>
        <w:spacing w:before="220"/>
        <w:ind w:firstLine="540"/>
        <w:jc w:val="both"/>
      </w:pPr>
      <w:r>
        <w:t xml:space="preserve">6)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5">
        <w:r>
          <w:rPr>
            <w:color w:val="0000FF"/>
          </w:rPr>
          <w:t>пунктом 12 статьи 11.10</w:t>
        </w:r>
      </w:hyperlink>
      <w:r>
        <w:t xml:space="preserve"> Земельного кодекса РФ.</w:t>
      </w:r>
    </w:p>
    <w:p w:rsidR="00F94D83" w:rsidRDefault="00F94D83">
      <w:pPr>
        <w:pStyle w:val="ConsPlusNormal"/>
        <w:spacing w:before="220"/>
        <w:ind w:firstLine="540"/>
        <w:jc w:val="both"/>
      </w:pPr>
      <w:r>
        <w:t>7)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F94D83" w:rsidRDefault="00F94D83">
      <w:pPr>
        <w:pStyle w:val="ConsPlusNormal"/>
        <w:spacing w:before="220"/>
        <w:ind w:firstLine="540"/>
        <w:jc w:val="both"/>
      </w:pPr>
      <w:r>
        <w:t xml:space="preserve">8) Разработка схемы расположения земельного участка с нарушением предусмотренных </w:t>
      </w:r>
      <w:hyperlink r:id="rId16">
        <w:r>
          <w:rPr>
            <w:color w:val="0000FF"/>
          </w:rPr>
          <w:t>статьей 11.9</w:t>
        </w:r>
      </w:hyperlink>
      <w:r>
        <w:t xml:space="preserve"> Земельного кодекса РФ требований к образуемым земельным участкам.</w:t>
      </w:r>
    </w:p>
    <w:p w:rsidR="00F94D83" w:rsidRDefault="00F94D83">
      <w:pPr>
        <w:pStyle w:val="ConsPlusNormal"/>
        <w:spacing w:before="220"/>
        <w:ind w:firstLine="540"/>
        <w:jc w:val="both"/>
      </w:pPr>
      <w:r>
        <w:t>9)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F94D83" w:rsidRDefault="00F94D83">
      <w:pPr>
        <w:pStyle w:val="ConsPlusNormal"/>
        <w:spacing w:before="220"/>
        <w:ind w:firstLine="540"/>
        <w:jc w:val="both"/>
      </w:pPr>
      <w:r>
        <w:t>10)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F94D83" w:rsidRDefault="00F94D83">
      <w:pPr>
        <w:pStyle w:val="ConsPlusNormal"/>
        <w:spacing w:before="220"/>
        <w:ind w:firstLine="540"/>
        <w:jc w:val="both"/>
      </w:pPr>
      <w:r>
        <w:t xml:space="preserve">11) Наличие оснований, предусмотренных </w:t>
      </w:r>
      <w:hyperlink r:id="rId17">
        <w:r>
          <w:rPr>
            <w:color w:val="0000FF"/>
          </w:rPr>
          <w:t>подпунктами 5</w:t>
        </w:r>
      </w:hyperlink>
      <w:r>
        <w:t xml:space="preserve"> - </w:t>
      </w:r>
      <w:hyperlink r:id="rId18">
        <w:r>
          <w:rPr>
            <w:color w:val="0000FF"/>
          </w:rPr>
          <w:t>9</w:t>
        </w:r>
      </w:hyperlink>
      <w:r>
        <w:t xml:space="preserve">, </w:t>
      </w:r>
      <w:hyperlink r:id="rId19">
        <w:r>
          <w:rPr>
            <w:color w:val="0000FF"/>
          </w:rPr>
          <w:t>13</w:t>
        </w:r>
      </w:hyperlink>
      <w:r>
        <w:t xml:space="preserve"> - </w:t>
      </w:r>
      <w:hyperlink r:id="rId20">
        <w:r>
          <w:rPr>
            <w:color w:val="0000FF"/>
          </w:rPr>
          <w:t>19 пункта 8 статьи 39.11</w:t>
        </w:r>
      </w:hyperlink>
      <w:r>
        <w:t xml:space="preserve"> Земельного кодекса РФ (при подаче заявления о предоставлении услуги в соответствии со </w:t>
      </w:r>
      <w:hyperlink r:id="rId21">
        <w:r>
          <w:rPr>
            <w:color w:val="0000FF"/>
          </w:rPr>
          <w:t>статьей 39.11</w:t>
        </w:r>
      </w:hyperlink>
      <w:r>
        <w:t xml:space="preserve"> Земельного кодекса РФ).</w:t>
      </w:r>
    </w:p>
    <w:p w:rsidR="00F94D83" w:rsidRDefault="00F94D83">
      <w:pPr>
        <w:pStyle w:val="ConsPlusNormal"/>
        <w:spacing w:before="220"/>
        <w:ind w:firstLine="540"/>
        <w:jc w:val="both"/>
      </w:pPr>
      <w:r>
        <w:t xml:space="preserve">2.6.3. Перечень оснований для отказа в предоставлении Услуги, установленный </w:t>
      </w:r>
      <w:hyperlink w:anchor="P122">
        <w:r>
          <w:rPr>
            <w:color w:val="0000FF"/>
          </w:rPr>
          <w:t>пунктом 2.6.2</w:t>
        </w:r>
      </w:hyperlink>
      <w:r>
        <w:t xml:space="preserve"> настоящего временного порядка, является исчерпывающим.</w:t>
      </w:r>
    </w:p>
    <w:p w:rsidR="00F94D83" w:rsidRDefault="00F94D83">
      <w:pPr>
        <w:pStyle w:val="ConsPlusNormal"/>
        <w:spacing w:before="220"/>
        <w:ind w:firstLine="540"/>
        <w:jc w:val="both"/>
      </w:pPr>
      <w:r>
        <w:t>2.6.4. Решение об отказе в предоставлении Услуги подписывается уполномоченным должностным лицом (работником) и выдается (направляется) заявителю с указанием причин отказа не позднее 1 дня.</w:t>
      </w:r>
    </w:p>
    <w:p w:rsidR="00F94D83" w:rsidRDefault="00F94D83">
      <w:pPr>
        <w:pStyle w:val="ConsPlusNormal"/>
        <w:spacing w:before="220"/>
        <w:ind w:firstLine="540"/>
        <w:jc w:val="both"/>
      </w:pPr>
      <w:r>
        <w:t>2.6.5. Решение об отказе в предоставлении Услуги по запросу, поданному в электронной форме с использованием ЕПГУ/РПГУ, с указанием причин отказа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1 дня с момента (при исчислении срока направления такого решения в рабочих днях - с даты) принятия решения об отказе в предоставлении Услуги.</w:t>
      </w:r>
    </w:p>
    <w:p w:rsidR="00F94D83" w:rsidRDefault="00F94D83">
      <w:pPr>
        <w:pStyle w:val="ConsPlusNormal"/>
        <w:jc w:val="both"/>
      </w:pPr>
    </w:p>
    <w:p w:rsidR="00F94D83" w:rsidRDefault="00F94D83">
      <w:pPr>
        <w:pStyle w:val="ConsPlusTitle"/>
        <w:jc w:val="center"/>
        <w:outlineLvl w:val="2"/>
      </w:pPr>
      <w:r>
        <w:t>2.7. Размер платы, взимаемой с заявителя при предоставлении</w:t>
      </w:r>
    </w:p>
    <w:p w:rsidR="00F94D83" w:rsidRDefault="00F94D83">
      <w:pPr>
        <w:pStyle w:val="ConsPlusTitle"/>
        <w:jc w:val="center"/>
      </w:pPr>
      <w:r>
        <w:t>Услуги, и способы ее взимания</w:t>
      </w:r>
    </w:p>
    <w:p w:rsidR="00F94D83" w:rsidRDefault="00F94D83">
      <w:pPr>
        <w:pStyle w:val="ConsPlusNormal"/>
        <w:jc w:val="both"/>
      </w:pPr>
    </w:p>
    <w:p w:rsidR="00F94D83" w:rsidRDefault="00F94D83">
      <w:pPr>
        <w:pStyle w:val="ConsPlusNormal"/>
        <w:ind w:firstLine="540"/>
        <w:jc w:val="both"/>
      </w:pPr>
      <w:r>
        <w:t>2.7.1. Предоставление Услуги осуществляется бесплатно.</w:t>
      </w:r>
    </w:p>
    <w:p w:rsidR="00F94D83" w:rsidRDefault="00F94D83">
      <w:pPr>
        <w:pStyle w:val="ConsPlusNormal"/>
        <w:jc w:val="both"/>
      </w:pPr>
    </w:p>
    <w:p w:rsidR="00F94D83" w:rsidRDefault="00F94D83">
      <w:pPr>
        <w:pStyle w:val="ConsPlusTitle"/>
        <w:jc w:val="center"/>
        <w:outlineLvl w:val="2"/>
      </w:pPr>
      <w:r>
        <w:t>2.8. Максимальный срок ожидания в очереди при подаче запроса</w:t>
      </w:r>
    </w:p>
    <w:p w:rsidR="00F94D83" w:rsidRDefault="00F94D83">
      <w:pPr>
        <w:pStyle w:val="ConsPlusTitle"/>
        <w:jc w:val="center"/>
      </w:pPr>
      <w:r>
        <w:t>о предоставлении Услуги и при получении результата</w:t>
      </w:r>
    </w:p>
    <w:p w:rsidR="00F94D83" w:rsidRDefault="00F94D83">
      <w:pPr>
        <w:pStyle w:val="ConsPlusTitle"/>
        <w:jc w:val="center"/>
      </w:pPr>
      <w:r>
        <w:t>предоставления Услуги</w:t>
      </w:r>
    </w:p>
    <w:p w:rsidR="00F94D83" w:rsidRDefault="00F94D83">
      <w:pPr>
        <w:pStyle w:val="ConsPlusNormal"/>
        <w:jc w:val="both"/>
      </w:pPr>
    </w:p>
    <w:p w:rsidR="00F94D83" w:rsidRDefault="00F94D83">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rsidR="00F94D83" w:rsidRDefault="00F94D83">
      <w:pPr>
        <w:pStyle w:val="ConsPlusNormal"/>
        <w:jc w:val="both"/>
      </w:pPr>
    </w:p>
    <w:p w:rsidR="00F94D83" w:rsidRDefault="00F94D83">
      <w:pPr>
        <w:pStyle w:val="ConsPlusTitle"/>
        <w:jc w:val="center"/>
        <w:outlineLvl w:val="2"/>
      </w:pPr>
      <w:r>
        <w:t>2.9. Срок регистрации запроса заявителя</w:t>
      </w:r>
    </w:p>
    <w:p w:rsidR="00F94D83" w:rsidRDefault="00F94D83">
      <w:pPr>
        <w:pStyle w:val="ConsPlusTitle"/>
        <w:jc w:val="center"/>
      </w:pPr>
      <w:r>
        <w:t>о предоставлении Услуги</w:t>
      </w:r>
    </w:p>
    <w:p w:rsidR="00F94D83" w:rsidRDefault="00F94D83">
      <w:pPr>
        <w:pStyle w:val="ConsPlusNormal"/>
        <w:jc w:val="both"/>
      </w:pPr>
    </w:p>
    <w:p w:rsidR="00F94D83" w:rsidRDefault="00F94D83">
      <w:pPr>
        <w:pStyle w:val="ConsPlusNormal"/>
        <w:ind w:firstLine="540"/>
        <w:jc w:val="both"/>
      </w:pPr>
      <w:r>
        <w:t>2.9.1. При личном обращении заявителя в Управление с запросом о предоставлении Услуги должностным лицом, ответственным за прием документов, проводится:</w:t>
      </w:r>
    </w:p>
    <w:p w:rsidR="00F94D83" w:rsidRDefault="00F94D83">
      <w:pPr>
        <w:pStyle w:val="ConsPlusNormal"/>
        <w:spacing w:before="220"/>
        <w:ind w:firstLine="540"/>
        <w:jc w:val="both"/>
      </w:pPr>
      <w:r>
        <w:t xml:space="preserve">- проверка документов, указанных в </w:t>
      </w:r>
      <w:hyperlink w:anchor="P89">
        <w:r>
          <w:rPr>
            <w:color w:val="0000FF"/>
          </w:rPr>
          <w:t>пунктах 2.4.1</w:t>
        </w:r>
      </w:hyperlink>
      <w:r>
        <w:t xml:space="preserve"> - </w:t>
      </w:r>
      <w:hyperlink w:anchor="P94">
        <w:r>
          <w:rPr>
            <w:color w:val="0000FF"/>
          </w:rPr>
          <w:t>2.4.2</w:t>
        </w:r>
      </w:hyperlink>
      <w:r>
        <w:t xml:space="preserve"> временного порядка, время проведения которой составляет 20 минут;</w:t>
      </w:r>
    </w:p>
    <w:p w:rsidR="00F94D83" w:rsidRDefault="00F94D83">
      <w:pPr>
        <w:pStyle w:val="ConsPlusNormal"/>
        <w:spacing w:before="220"/>
        <w:ind w:firstLine="540"/>
        <w:jc w:val="both"/>
      </w:pPr>
      <w:r>
        <w:t>- регистрация запроса в Управлении, время проведения которой составляет 1 день.</w:t>
      </w:r>
    </w:p>
    <w:p w:rsidR="00F94D83" w:rsidRDefault="00F94D83">
      <w:pPr>
        <w:pStyle w:val="ConsPlusNormal"/>
        <w:spacing w:before="220"/>
        <w:ind w:firstLine="540"/>
        <w:jc w:val="both"/>
      </w:pPr>
      <w:r>
        <w:t>2.9.2. Регистрация запроса, направленного заявителем по почте, осуществляется в день его поступления в Управление. В случае поступления запроса в Управление в выходной или праздничный день регистрация запроса осуществляется в первый следующий за ним рабочий день.</w:t>
      </w:r>
    </w:p>
    <w:p w:rsidR="00F94D83" w:rsidRDefault="00F94D83">
      <w:pPr>
        <w:pStyle w:val="ConsPlusNormal"/>
        <w:jc w:val="both"/>
      </w:pPr>
    </w:p>
    <w:p w:rsidR="00F94D83" w:rsidRDefault="00F94D83">
      <w:pPr>
        <w:pStyle w:val="ConsPlusTitle"/>
        <w:jc w:val="center"/>
        <w:outlineLvl w:val="2"/>
      </w:pPr>
      <w:r>
        <w:t>2.10. Иные требования к предоставлению Услуги</w:t>
      </w:r>
    </w:p>
    <w:p w:rsidR="00F94D83" w:rsidRDefault="00F94D83">
      <w:pPr>
        <w:pStyle w:val="ConsPlusNormal"/>
        <w:jc w:val="both"/>
      </w:pPr>
    </w:p>
    <w:p w:rsidR="00F94D83" w:rsidRDefault="00F94D83">
      <w:pPr>
        <w:pStyle w:val="ConsPlusNormal"/>
        <w:ind w:firstLine="540"/>
        <w:jc w:val="both"/>
      </w:pPr>
      <w:r>
        <w:t>2.10.1. Услуги, необходимые и обязательные для предоставления Услуги, отсутствуют.</w:t>
      </w:r>
    </w:p>
    <w:p w:rsidR="00F94D83" w:rsidRDefault="00F94D83">
      <w:pPr>
        <w:pStyle w:val="ConsPlusNormal"/>
        <w:spacing w:before="220"/>
        <w:ind w:firstLine="540"/>
        <w:jc w:val="both"/>
      </w:pPr>
      <w:r>
        <w:t xml:space="preserve">2.10.2.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65">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F94D83" w:rsidRDefault="00F94D83">
      <w:pPr>
        <w:pStyle w:val="ConsPlusNormal"/>
        <w:jc w:val="both"/>
      </w:pPr>
    </w:p>
    <w:p w:rsidR="00F94D83" w:rsidRDefault="00F94D83">
      <w:pPr>
        <w:pStyle w:val="ConsPlusTitle"/>
        <w:jc w:val="center"/>
        <w:outlineLvl w:val="1"/>
      </w:pPr>
      <w:r>
        <w:t>III. Порядок предоставления Услуги</w:t>
      </w:r>
    </w:p>
    <w:p w:rsidR="00F94D83" w:rsidRDefault="00F94D83">
      <w:pPr>
        <w:pStyle w:val="ConsPlusNormal"/>
        <w:jc w:val="both"/>
      </w:pPr>
    </w:p>
    <w:p w:rsidR="00F94D83" w:rsidRDefault="00F94D83">
      <w:pPr>
        <w:pStyle w:val="ConsPlusNormal"/>
        <w:ind w:firstLine="540"/>
        <w:jc w:val="both"/>
      </w:pPr>
      <w:r>
        <w:t>Предоставление Услуги включает в себя последовательность следующих административных процедур:</w:t>
      </w:r>
    </w:p>
    <w:p w:rsidR="00F94D83" w:rsidRDefault="00F94D83">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F94D83" w:rsidRDefault="00F94D83">
      <w:pPr>
        <w:pStyle w:val="ConsPlusNormal"/>
        <w:spacing w:before="220"/>
        <w:ind w:firstLine="540"/>
        <w:jc w:val="both"/>
      </w:pPr>
      <w:r>
        <w:t>2) межведомственное информационное взаимодействие;</w:t>
      </w:r>
    </w:p>
    <w:p w:rsidR="00F94D83" w:rsidRDefault="00F94D83">
      <w:pPr>
        <w:pStyle w:val="ConsPlusNormal"/>
        <w:spacing w:before="220"/>
        <w:ind w:firstLine="540"/>
        <w:jc w:val="both"/>
      </w:pPr>
      <w:r>
        <w:t>3) принятие решения о предоставлении (об отказе в предоставлении) Услуги;</w:t>
      </w:r>
    </w:p>
    <w:p w:rsidR="00F94D83" w:rsidRDefault="00F94D83">
      <w:pPr>
        <w:pStyle w:val="ConsPlusNormal"/>
        <w:spacing w:before="220"/>
        <w:ind w:firstLine="540"/>
        <w:jc w:val="both"/>
      </w:pPr>
      <w:r>
        <w:t>4) предоставление результата Услуги.</w:t>
      </w:r>
    </w:p>
    <w:p w:rsidR="00F94D83" w:rsidRDefault="00F94D83">
      <w:pPr>
        <w:pStyle w:val="ConsPlusNormal"/>
        <w:jc w:val="both"/>
      </w:pPr>
    </w:p>
    <w:p w:rsidR="00F94D83" w:rsidRDefault="00F94D83">
      <w:pPr>
        <w:pStyle w:val="ConsPlusTitle"/>
        <w:jc w:val="center"/>
        <w:outlineLvl w:val="2"/>
      </w:pPr>
      <w:r>
        <w:t>3.1. Прием запроса и документов и (или) информации,</w:t>
      </w:r>
    </w:p>
    <w:p w:rsidR="00F94D83" w:rsidRDefault="00F94D83">
      <w:pPr>
        <w:pStyle w:val="ConsPlusTitle"/>
        <w:jc w:val="center"/>
      </w:pPr>
      <w:r>
        <w:t>необходимых для предоставления Услуги</w:t>
      </w:r>
    </w:p>
    <w:p w:rsidR="00F94D83" w:rsidRDefault="00F94D83">
      <w:pPr>
        <w:pStyle w:val="ConsPlusNormal"/>
        <w:jc w:val="both"/>
      </w:pPr>
    </w:p>
    <w:p w:rsidR="00F94D83" w:rsidRDefault="00F94D83">
      <w:pPr>
        <w:pStyle w:val="ConsPlusNormal"/>
        <w:ind w:firstLine="540"/>
        <w:jc w:val="both"/>
      </w:pPr>
      <w:r>
        <w:t>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rsidR="00F94D83" w:rsidRDefault="00F94D83">
      <w:pPr>
        <w:pStyle w:val="ConsPlusNormal"/>
        <w:spacing w:before="220"/>
        <w:ind w:firstLine="540"/>
        <w:jc w:val="both"/>
      </w:pPr>
      <w:r>
        <w:t>В случае подачи запроса в электронной форме с использованием ЕПГУ/РПГУ основанием начала выполнения административной процедуры является то, что специалист Управления направляет на Единый портал государственных и муниципальных услуг (функций)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w:t>
      </w:r>
    </w:p>
    <w:p w:rsidR="00F94D83" w:rsidRDefault="00F94D83">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F94D83" w:rsidRDefault="00F94D83">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rsidR="00F94D83" w:rsidRDefault="00F94D83">
      <w:pPr>
        <w:pStyle w:val="ConsPlusNormal"/>
        <w:spacing w:before="220"/>
        <w:ind w:firstLine="540"/>
        <w:jc w:val="both"/>
      </w:pPr>
      <w:r>
        <w:t xml:space="preserve">В случае выявления оснований для отказа в приеме документов, необходимых для предоставления Услуги, указанных в </w:t>
      </w:r>
      <w:hyperlink w:anchor="P116">
        <w:r>
          <w:rPr>
            <w:color w:val="0000FF"/>
          </w:rPr>
          <w:t>пункте 2.5.1 подраздела 2.5 раздела II</w:t>
        </w:r>
      </w:hyperlink>
      <w:r>
        <w:t xml:space="preserve"> временного порядка, должностное лицо органа, предоставляющего Услугу, оформляет по требованию заявителя решение об отказе в приеме документов с разъяснением права повторного обращения.</w:t>
      </w:r>
    </w:p>
    <w:p w:rsidR="00F94D83" w:rsidRDefault="00F94D83">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возможен.</w:t>
      </w:r>
    </w:p>
    <w:p w:rsidR="00F94D83" w:rsidRDefault="00F94D83">
      <w:pPr>
        <w:pStyle w:val="ConsPlusNormal"/>
        <w:spacing w:before="220"/>
        <w:ind w:firstLine="540"/>
        <w:jc w:val="both"/>
      </w:pPr>
      <w:r>
        <w:t>3.1.4. Прием заявления и документов, необходимых для предоставления Услуги, по предварительной записи не осуществляется.</w:t>
      </w:r>
    </w:p>
    <w:p w:rsidR="00F94D83" w:rsidRDefault="00F94D83">
      <w:pPr>
        <w:pStyle w:val="ConsPlusNormal"/>
        <w:spacing w:before="220"/>
        <w:ind w:firstLine="540"/>
        <w:jc w:val="both"/>
      </w:pPr>
      <w:r>
        <w:t>3.1.5. Срок регистрации запроса и документов, необходимых для предоставления Услуги, в органе, предоставляющем Услугу, составляет 1 день.</w:t>
      </w:r>
    </w:p>
    <w:p w:rsidR="00F94D83" w:rsidRDefault="00F94D83">
      <w:pPr>
        <w:pStyle w:val="ConsPlusNormal"/>
        <w:jc w:val="both"/>
      </w:pPr>
    </w:p>
    <w:p w:rsidR="00F94D83" w:rsidRDefault="00F94D83">
      <w:pPr>
        <w:pStyle w:val="ConsPlusTitle"/>
        <w:jc w:val="center"/>
        <w:outlineLvl w:val="2"/>
      </w:pPr>
      <w:r>
        <w:t>3.2. Межведомственное информационное взаимодействие</w:t>
      </w:r>
    </w:p>
    <w:p w:rsidR="00F94D83" w:rsidRDefault="00F94D83">
      <w:pPr>
        <w:pStyle w:val="ConsPlusNormal"/>
        <w:jc w:val="both"/>
      </w:pPr>
    </w:p>
    <w:p w:rsidR="00F94D83" w:rsidRDefault="00F94D83">
      <w:pPr>
        <w:pStyle w:val="ConsPlusNormal"/>
        <w:ind w:firstLine="540"/>
        <w:jc w:val="both"/>
      </w:pPr>
      <w:r>
        <w:t>3.2.1. Основанием для начала административной процедуры является:</w:t>
      </w:r>
    </w:p>
    <w:p w:rsidR="00F94D83" w:rsidRDefault="00F94D83">
      <w:pPr>
        <w:pStyle w:val="ConsPlusNormal"/>
        <w:spacing w:before="220"/>
        <w:ind w:firstLine="540"/>
        <w:jc w:val="both"/>
      </w:pPr>
      <w:r>
        <w:t xml:space="preserve">- непредставление заявителем документов (сведений), указанных в </w:t>
      </w:r>
      <w:hyperlink w:anchor="P94">
        <w:r>
          <w:rPr>
            <w:color w:val="0000FF"/>
          </w:rPr>
          <w:t>пункте 2.4.2 подраздела 2.4 раздела II</w:t>
        </w:r>
      </w:hyperlink>
      <w:r>
        <w:t xml:space="preserve"> настоящего временного порядка, которые он в соответствии с требованиями </w:t>
      </w:r>
      <w:hyperlink r:id="rId22">
        <w:r>
          <w:rPr>
            <w:color w:val="0000FF"/>
          </w:rPr>
          <w:t>Закона</w:t>
        </w:r>
      </w:hyperlink>
      <w:r>
        <w:t xml:space="preserve"> N 210-ФЗ вправе представлять по собственной инициативе.</w:t>
      </w:r>
    </w:p>
    <w:p w:rsidR="00F94D83" w:rsidRDefault="00F94D83">
      <w:pPr>
        <w:pStyle w:val="ConsPlusNormal"/>
        <w:spacing w:before="220"/>
        <w:ind w:firstLine="540"/>
        <w:jc w:val="both"/>
      </w:pPr>
      <w:r>
        <w:t>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94D83" w:rsidRDefault="00F94D83">
      <w:pPr>
        <w:pStyle w:val="ConsPlusNormal"/>
        <w:spacing w:before="220"/>
        <w:ind w:firstLine="540"/>
        <w:jc w:val="both"/>
      </w:pPr>
      <w:r>
        <w:t>Межведомственное информационное взаимодействие осуществляется с Управлением Росреестра по Белгородской области, Межрайонной налоговой инспекцией.</w:t>
      </w:r>
    </w:p>
    <w:p w:rsidR="00F94D83" w:rsidRDefault="00F94D83">
      <w:pPr>
        <w:pStyle w:val="ConsPlusNormal"/>
        <w:spacing w:before="220"/>
        <w:ind w:firstLine="540"/>
        <w:jc w:val="both"/>
      </w:pPr>
      <w:r>
        <w:t>3.2.3. Межведомственный запрос формируется и направляется ответственным специалистом Управления.</w:t>
      </w:r>
    </w:p>
    <w:p w:rsidR="00F94D83" w:rsidRDefault="00F94D83">
      <w:pPr>
        <w:pStyle w:val="ConsPlusNormal"/>
        <w:spacing w:before="220"/>
        <w:ind w:firstLine="540"/>
        <w:jc w:val="both"/>
      </w:pPr>
      <w:r>
        <w:t>3.2.4. Межведомственный запрос о представлении необходимых сведений на бумажном носителе должен содержать следующие сведения: выписка из ЕГРН, выписка из ЕГРЮЛ.</w:t>
      </w:r>
    </w:p>
    <w:p w:rsidR="00F94D83" w:rsidRDefault="00F94D83">
      <w:pPr>
        <w:pStyle w:val="ConsPlusNormal"/>
        <w:spacing w:before="220"/>
        <w:ind w:firstLine="540"/>
        <w:jc w:val="both"/>
      </w:pPr>
      <w:r>
        <w:t>3.2.5. Срок направления межведомственного запроса составляет не более одного рабочего дня со дня регистрации запроса о предоставлении Услуги.</w:t>
      </w:r>
    </w:p>
    <w:p w:rsidR="00F94D83" w:rsidRDefault="00F94D83">
      <w:pPr>
        <w:pStyle w:val="ConsPlusNormal"/>
        <w:spacing w:before="220"/>
        <w:ind w:firstLine="540"/>
        <w:jc w:val="both"/>
      </w:pPr>
      <w:r>
        <w:t>3.2.6. Срок направления ответа на межведомственный запроса о представлении сведений (документов)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2 (двух) рабочих дней со дня поступления межведомственного запроса в органы (организации).</w:t>
      </w:r>
    </w:p>
    <w:p w:rsidR="00F94D83" w:rsidRDefault="00F94D83">
      <w:pPr>
        <w:pStyle w:val="ConsPlusNormal"/>
        <w:jc w:val="both"/>
      </w:pPr>
    </w:p>
    <w:p w:rsidR="00F94D83" w:rsidRDefault="00F94D83">
      <w:pPr>
        <w:pStyle w:val="ConsPlusTitle"/>
        <w:jc w:val="center"/>
        <w:outlineLvl w:val="2"/>
      </w:pPr>
      <w:r>
        <w:t>3.3. Приостановление предоставления Услуги</w:t>
      </w:r>
    </w:p>
    <w:p w:rsidR="00F94D83" w:rsidRDefault="00F94D83">
      <w:pPr>
        <w:pStyle w:val="ConsPlusNormal"/>
        <w:jc w:val="both"/>
      </w:pPr>
    </w:p>
    <w:p w:rsidR="00F94D83" w:rsidRDefault="00F94D83">
      <w:pPr>
        <w:pStyle w:val="ConsPlusNormal"/>
        <w:ind w:firstLine="540"/>
        <w:jc w:val="both"/>
      </w:pPr>
      <w:r>
        <w:t>3.3.1. Основания для приостановления предоставления муниципальной услуги предусмотрены в случае, если на момент поступления заявления о предварительном согласовании предоставления земельного участка, находящегося в муниципальной собственности или государственная собственность на который не разграничена, на рассмотрении в Управлении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Управление принимает решение о приостановлении рассмотрения поданного позднее заявления о предварительном согласовании предоставления земельного участка, находящегося в муниципальной собственности, и (или) утверждении схемы расположения земельного участка или земельных участков на кадастровом плане территории и направляет такое решение заявителю.</w:t>
      </w:r>
    </w:p>
    <w:p w:rsidR="00F94D83" w:rsidRDefault="00F94D83">
      <w:pPr>
        <w:pStyle w:val="ConsPlusNormal"/>
        <w:spacing w:before="220"/>
        <w:ind w:firstLine="540"/>
        <w:jc w:val="both"/>
      </w:pPr>
      <w:r>
        <w:t>Рассмотрение поданного позднее заявления о предварительном согласовании предоставления земельного участка, находящегося в муниципальной собственности, приостанавливается до момента принятия решения по ранее поданному заявлению об утверждении схемы расположения земельного участка или земельных участков на кадастровом плане территории.</w:t>
      </w:r>
    </w:p>
    <w:p w:rsidR="00F94D83" w:rsidRDefault="00F94D83">
      <w:pPr>
        <w:pStyle w:val="ConsPlusNormal"/>
        <w:jc w:val="both"/>
      </w:pPr>
    </w:p>
    <w:p w:rsidR="00F94D83" w:rsidRDefault="00F94D83">
      <w:pPr>
        <w:pStyle w:val="ConsPlusTitle"/>
        <w:jc w:val="center"/>
        <w:outlineLvl w:val="2"/>
      </w:pPr>
      <w:r>
        <w:t>3.4. Принятие решения о предоставлении (об отказе</w:t>
      </w:r>
    </w:p>
    <w:p w:rsidR="00F94D83" w:rsidRDefault="00F94D83">
      <w:pPr>
        <w:pStyle w:val="ConsPlusTitle"/>
        <w:jc w:val="center"/>
      </w:pPr>
      <w:r>
        <w:t>в предоставлении) Услуги</w:t>
      </w:r>
    </w:p>
    <w:p w:rsidR="00F94D83" w:rsidRDefault="00F94D83">
      <w:pPr>
        <w:pStyle w:val="ConsPlusNormal"/>
        <w:jc w:val="both"/>
      </w:pPr>
    </w:p>
    <w:p w:rsidR="00F94D83" w:rsidRDefault="00F94D83">
      <w:pPr>
        <w:pStyle w:val="ConsPlusNormal"/>
        <w:ind w:firstLine="540"/>
        <w:jc w:val="both"/>
      </w:pPr>
      <w: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F94D83" w:rsidRDefault="00F94D83">
      <w:pPr>
        <w:pStyle w:val="ConsPlusNormal"/>
        <w:spacing w:before="220"/>
        <w:ind w:firstLine="540"/>
        <w:jc w:val="both"/>
      </w:pPr>
      <w:r>
        <w:t>3.4.2. Решение о предоставлении Услуги принимается при одновременном соблюдении следующих критериев:</w:t>
      </w:r>
    </w:p>
    <w:p w:rsidR="00F94D83" w:rsidRDefault="00F94D83">
      <w:pPr>
        <w:pStyle w:val="ConsPlusNormal"/>
        <w:spacing w:before="220"/>
        <w:ind w:firstLine="540"/>
        <w:jc w:val="both"/>
      </w:pPr>
      <w:r>
        <w:t xml:space="preserve">- соответствие заявителя условиям, предусмотренным </w:t>
      </w:r>
      <w:hyperlink w:anchor="P51">
        <w:r>
          <w:rPr>
            <w:color w:val="0000FF"/>
          </w:rPr>
          <w:t>подразделом 1.2 раздела I</w:t>
        </w:r>
      </w:hyperlink>
      <w:r>
        <w:t xml:space="preserve"> настоящего временного порядка;</w:t>
      </w:r>
    </w:p>
    <w:p w:rsidR="00F94D83" w:rsidRDefault="00F94D83">
      <w:pPr>
        <w:pStyle w:val="ConsPlusNormal"/>
        <w:spacing w:before="220"/>
        <w:ind w:firstLine="540"/>
        <w:jc w:val="both"/>
      </w:pPr>
      <w:r>
        <w:t>- достоверность сведений, содержащихся в представленных заявителем документах;</w:t>
      </w:r>
    </w:p>
    <w:p w:rsidR="00F94D83" w:rsidRDefault="00F94D83">
      <w:pPr>
        <w:pStyle w:val="ConsPlusNormal"/>
        <w:spacing w:before="220"/>
        <w:ind w:firstLine="540"/>
        <w:jc w:val="both"/>
      </w:pPr>
      <w:r>
        <w:t>- представление полного комплекта документов, необходимых для оказания Услуги;</w:t>
      </w:r>
    </w:p>
    <w:p w:rsidR="00F94D83" w:rsidRDefault="00F94D83">
      <w:pPr>
        <w:pStyle w:val="ConsPlusNormal"/>
        <w:spacing w:before="220"/>
        <w:ind w:firstLine="540"/>
        <w:jc w:val="both"/>
      </w:pPr>
      <w:r>
        <w:t>- отсутствие оснований для отказа в предоставлении Услуги.</w:t>
      </w:r>
    </w:p>
    <w:p w:rsidR="00F94D83" w:rsidRDefault="00F94D83">
      <w:pPr>
        <w:pStyle w:val="ConsPlusNormal"/>
        <w:spacing w:before="220"/>
        <w:ind w:firstLine="540"/>
        <w:jc w:val="both"/>
      </w:pPr>
      <w:r>
        <w:t xml:space="preserve">3.4.4. Основания для принятия решения об отказе в предоставлении Услуги предусмотрены </w:t>
      </w:r>
      <w:hyperlink w:anchor="P122">
        <w:r>
          <w:rPr>
            <w:color w:val="0000FF"/>
          </w:rPr>
          <w:t>пунктом 2.6.2 подраздела 2.6 раздела II</w:t>
        </w:r>
      </w:hyperlink>
      <w:r>
        <w:t xml:space="preserve"> настоящего временного порядка.</w:t>
      </w:r>
    </w:p>
    <w:p w:rsidR="00F94D83" w:rsidRDefault="00F94D83">
      <w:pPr>
        <w:pStyle w:val="ConsPlusNormal"/>
        <w:spacing w:before="220"/>
        <w:ind w:firstLine="540"/>
        <w:jc w:val="both"/>
      </w:pPr>
      <w:r>
        <w:t>3.4.5. Срок принятия решения о предоставлении (об отказе в предоставлении) Услуги составляет 1 рабочий день.</w:t>
      </w:r>
    </w:p>
    <w:p w:rsidR="00F94D83" w:rsidRDefault="00F94D83">
      <w:pPr>
        <w:pStyle w:val="ConsPlusNormal"/>
        <w:jc w:val="both"/>
      </w:pPr>
    </w:p>
    <w:p w:rsidR="00F94D83" w:rsidRDefault="00F94D83">
      <w:pPr>
        <w:pStyle w:val="ConsPlusTitle"/>
        <w:jc w:val="center"/>
        <w:outlineLvl w:val="2"/>
      </w:pPr>
      <w:r>
        <w:t>3.5. Предоставление результата Услуги</w:t>
      </w:r>
    </w:p>
    <w:p w:rsidR="00F94D83" w:rsidRDefault="00F94D83">
      <w:pPr>
        <w:pStyle w:val="ConsPlusNormal"/>
        <w:jc w:val="both"/>
      </w:pPr>
    </w:p>
    <w:p w:rsidR="00F94D83" w:rsidRDefault="00F94D83">
      <w:pPr>
        <w:pStyle w:val="ConsPlusNormal"/>
        <w:ind w:firstLine="540"/>
        <w:jc w:val="both"/>
      </w:pPr>
      <w:r>
        <w:t>3.5.1. Результат оказания Услуги предоставляется заявителю в Управлении.</w:t>
      </w:r>
    </w:p>
    <w:p w:rsidR="00F94D83" w:rsidRDefault="00F94D83">
      <w:pPr>
        <w:pStyle w:val="ConsPlusNormal"/>
        <w:spacing w:before="220"/>
        <w:ind w:firstLine="540"/>
        <w:jc w:val="both"/>
      </w:pPr>
      <w:r>
        <w:t>3.5.2. Должностное лицо, ответственное за предоставление Услуги, выдает результат Услуги заявителю под подпись.</w:t>
      </w:r>
    </w:p>
    <w:p w:rsidR="00F94D83" w:rsidRDefault="00F94D83">
      <w:pPr>
        <w:pStyle w:val="ConsPlusNormal"/>
        <w:spacing w:before="220"/>
        <w:ind w:firstLine="540"/>
        <w:jc w:val="both"/>
      </w:pPr>
      <w:r>
        <w:t>3.5.3. Предоставление результата оказания Услуги осуществляется в срок, не превышающий 1 рабочий день, который исчисляется со дня принятия решения о предоставлении Услуги.</w:t>
      </w:r>
    </w:p>
    <w:p w:rsidR="00F94D83" w:rsidRDefault="00F94D83">
      <w:pPr>
        <w:pStyle w:val="ConsPlusNormal"/>
        <w:spacing w:before="220"/>
        <w:ind w:firstLine="540"/>
        <w:jc w:val="both"/>
      </w:pPr>
      <w:r>
        <w:t>3.5.4. Предоставление органом, предоставляющим Услугу, заявителю независимо от его места жительства (пребывания) в пределах Российской Федерации либо адреса в пределах места нахождения юридического лица возможно.</w:t>
      </w:r>
    </w:p>
    <w:p w:rsidR="00F94D83" w:rsidRDefault="00F94D83">
      <w:pPr>
        <w:pStyle w:val="ConsPlusNormal"/>
        <w:jc w:val="both"/>
      </w:pPr>
    </w:p>
    <w:p w:rsidR="00F94D83" w:rsidRDefault="00F94D83">
      <w:pPr>
        <w:pStyle w:val="ConsPlusTitle"/>
        <w:jc w:val="center"/>
        <w:outlineLvl w:val="2"/>
      </w:pPr>
      <w:r>
        <w:t>3.6. Порядок предоставления услуги в электронной форме</w:t>
      </w:r>
    </w:p>
    <w:p w:rsidR="00F94D83" w:rsidRDefault="00F94D83">
      <w:pPr>
        <w:pStyle w:val="ConsPlusNormal"/>
        <w:jc w:val="both"/>
      </w:pPr>
    </w:p>
    <w:p w:rsidR="00F94D83" w:rsidRDefault="00F94D83">
      <w:pPr>
        <w:pStyle w:val="ConsPlusNormal"/>
        <w:ind w:firstLine="540"/>
        <w:jc w:val="both"/>
      </w:pPr>
      <w:r>
        <w:t>3.6.1. Формирование заявления.</w:t>
      </w:r>
    </w:p>
    <w:p w:rsidR="00F94D83" w:rsidRDefault="00F94D83">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F94D83" w:rsidRDefault="00F94D83">
      <w:pPr>
        <w:pStyle w:val="ConsPlusNormal"/>
        <w:spacing w:before="220"/>
        <w:ind w:firstLine="540"/>
        <w:jc w:val="both"/>
      </w:pPr>
      <w:r>
        <w:t>3.6.2. При формировании заявления заявителю обеспечивается:</w:t>
      </w:r>
    </w:p>
    <w:p w:rsidR="00F94D83" w:rsidRDefault="00F94D83">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89">
        <w:r>
          <w:rPr>
            <w:color w:val="0000FF"/>
          </w:rPr>
          <w:t>пунктах 2.4.1</w:t>
        </w:r>
      </w:hyperlink>
      <w:r>
        <w:t xml:space="preserve"> настоящего временного порядка, необходимых для предоставления Услуги;</w:t>
      </w:r>
    </w:p>
    <w:p w:rsidR="00F94D83" w:rsidRDefault="00F94D83">
      <w:pPr>
        <w:pStyle w:val="ConsPlusNormal"/>
        <w:spacing w:before="220"/>
        <w:ind w:firstLine="540"/>
        <w:jc w:val="both"/>
      </w:pPr>
      <w:r>
        <w:t>б) возможность печати на бумажном носителе копии электронной формы заявления;</w:t>
      </w:r>
    </w:p>
    <w:p w:rsidR="00F94D83" w:rsidRDefault="00F94D83">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94D83" w:rsidRDefault="00F94D83">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F94D83" w:rsidRDefault="00F94D83">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F94D83" w:rsidRDefault="00F94D83">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F94D83" w:rsidRDefault="00F94D83">
      <w:pPr>
        <w:pStyle w:val="ConsPlusNormal"/>
        <w:spacing w:before="220"/>
        <w:ind w:firstLine="540"/>
        <w:jc w:val="both"/>
      </w:pPr>
      <w:bookmarkStart w:id="7" w:name="P228"/>
      <w:bookmarkEnd w:id="7"/>
      <w: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F94D83" w:rsidRDefault="00F94D83">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F94D83" w:rsidRDefault="00F94D83">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F94D83" w:rsidRDefault="00F94D83">
      <w:pPr>
        <w:pStyle w:val="ConsPlusNormal"/>
        <w:spacing w:before="220"/>
        <w:ind w:firstLine="540"/>
        <w:jc w:val="both"/>
      </w:pPr>
      <w:r>
        <w:t xml:space="preserve">3.6.4.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228">
        <w:r>
          <w:rPr>
            <w:color w:val="0000FF"/>
          </w:rPr>
          <w:t>пунктом 3.6.3</w:t>
        </w:r>
      </w:hyperlink>
      <w:r>
        <w:t xml:space="preserve"> настоящего временного порядка.</w:t>
      </w:r>
    </w:p>
    <w:p w:rsidR="00F94D83" w:rsidRDefault="00F94D83">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F94D83" w:rsidRDefault="00F94D83">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F94D83" w:rsidRDefault="00F94D83">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F94D83" w:rsidRDefault="00F94D83">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F94D83" w:rsidRDefault="00F94D83">
      <w:pPr>
        <w:pStyle w:val="ConsPlusNormal"/>
        <w:spacing w:before="220"/>
        <w:ind w:firstLine="540"/>
        <w:jc w:val="both"/>
      </w:pPr>
      <w: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F94D83" w:rsidRDefault="00F94D83">
      <w:pPr>
        <w:pStyle w:val="ConsPlusNormal"/>
        <w:spacing w:before="220"/>
        <w:ind w:firstLine="540"/>
        <w:jc w:val="both"/>
      </w:pPr>
      <w: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F94D83" w:rsidRDefault="00F94D83">
      <w:pPr>
        <w:pStyle w:val="ConsPlusNormal"/>
        <w:jc w:val="both"/>
      </w:pPr>
    </w:p>
    <w:p w:rsidR="00F94D83" w:rsidRDefault="00F94D83">
      <w:pPr>
        <w:pStyle w:val="ConsPlusNormal"/>
        <w:jc w:val="right"/>
      </w:pPr>
      <w:r>
        <w:t>Начальник управления муниципальной</w:t>
      </w:r>
    </w:p>
    <w:p w:rsidR="00F94D83" w:rsidRDefault="00F94D83">
      <w:pPr>
        <w:pStyle w:val="ConsPlusNormal"/>
        <w:jc w:val="right"/>
      </w:pPr>
      <w:r>
        <w:t>собственности и земельных ресурсов</w:t>
      </w:r>
    </w:p>
    <w:p w:rsidR="00F94D83" w:rsidRDefault="00F94D83">
      <w:pPr>
        <w:pStyle w:val="ConsPlusNormal"/>
        <w:jc w:val="right"/>
      </w:pPr>
      <w:r>
        <w:t>администрации района</w:t>
      </w:r>
    </w:p>
    <w:p w:rsidR="00F94D83" w:rsidRDefault="00F94D83">
      <w:pPr>
        <w:pStyle w:val="ConsPlusNormal"/>
        <w:jc w:val="right"/>
      </w:pPr>
      <w:r>
        <w:t>Е.П.ЮДИНА</w:t>
      </w: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right"/>
        <w:outlineLvl w:val="0"/>
      </w:pPr>
      <w:r>
        <w:t>Приложение N 1</w:t>
      </w:r>
    </w:p>
    <w:p w:rsidR="00F94D83" w:rsidRDefault="00F94D83">
      <w:pPr>
        <w:pStyle w:val="ConsPlusNormal"/>
        <w:jc w:val="both"/>
      </w:pPr>
    </w:p>
    <w:p w:rsidR="00F94D83" w:rsidRDefault="00F94D83">
      <w:pPr>
        <w:pStyle w:val="ConsPlusNormal"/>
        <w:jc w:val="center"/>
      </w:pPr>
      <w:bookmarkStart w:id="8" w:name="P250"/>
      <w:bookmarkEnd w:id="8"/>
      <w:r>
        <w:t>Форма решения</w:t>
      </w:r>
    </w:p>
    <w:p w:rsidR="00F94D83" w:rsidRDefault="00F94D83">
      <w:pPr>
        <w:pStyle w:val="ConsPlusNormal"/>
        <w:jc w:val="center"/>
      </w:pPr>
      <w:r>
        <w:t>о предоставлении муниципальной услуги</w:t>
      </w:r>
    </w:p>
    <w:p w:rsidR="00F94D83" w:rsidRDefault="00F94D83">
      <w:pPr>
        <w:pStyle w:val="ConsPlusNormal"/>
        <w:jc w:val="both"/>
      </w:pPr>
    </w:p>
    <w:tbl>
      <w:tblPr>
        <w:tblW w:w="0" w:type="auto"/>
        <w:tblLayout w:type="fixed"/>
        <w:tblCellMar>
          <w:top w:w="102" w:type="dxa"/>
          <w:left w:w="62" w:type="dxa"/>
          <w:bottom w:w="102" w:type="dxa"/>
          <w:right w:w="62" w:type="dxa"/>
        </w:tblCellMar>
        <w:tblLook w:val="04A0"/>
      </w:tblPr>
      <w:tblGrid>
        <w:gridCol w:w="3652"/>
        <w:gridCol w:w="5386"/>
      </w:tblGrid>
      <w:tr w:rsidR="00F94D83">
        <w:tc>
          <w:tcPr>
            <w:tcW w:w="3652" w:type="dxa"/>
            <w:tcBorders>
              <w:top w:val="nil"/>
              <w:left w:val="nil"/>
              <w:bottom w:val="nil"/>
              <w:right w:val="nil"/>
            </w:tcBorders>
          </w:tcPr>
          <w:p w:rsidR="00F94D83" w:rsidRDefault="00F94D83">
            <w:pPr>
              <w:pStyle w:val="ConsPlusNormal"/>
              <w:jc w:val="center"/>
            </w:pPr>
            <w:r>
              <w:t>БЛАНК</w:t>
            </w:r>
          </w:p>
          <w:p w:rsidR="00F94D83" w:rsidRDefault="00F94D83">
            <w:pPr>
              <w:pStyle w:val="ConsPlusNormal"/>
              <w:jc w:val="center"/>
            </w:pPr>
            <w:r>
              <w:t>Администрации</w:t>
            </w:r>
          </w:p>
        </w:tc>
        <w:tc>
          <w:tcPr>
            <w:tcW w:w="5386" w:type="dxa"/>
            <w:tcBorders>
              <w:top w:val="nil"/>
              <w:left w:val="nil"/>
              <w:bottom w:val="nil"/>
              <w:right w:val="nil"/>
            </w:tcBorders>
          </w:tcPr>
          <w:p w:rsidR="00F94D83" w:rsidRDefault="00F94D83">
            <w:pPr>
              <w:pStyle w:val="ConsPlusNormal"/>
              <w:jc w:val="center"/>
            </w:pPr>
            <w:r>
              <w:t>Адрес заявителя,</w:t>
            </w:r>
          </w:p>
          <w:p w:rsidR="00F94D83" w:rsidRDefault="00F94D83">
            <w:pPr>
              <w:pStyle w:val="ConsPlusNormal"/>
              <w:jc w:val="center"/>
            </w:pPr>
            <w:r>
              <w:t>Ф.И.О. заявителя</w:t>
            </w:r>
          </w:p>
        </w:tc>
      </w:tr>
      <w:tr w:rsidR="00F94D83">
        <w:tc>
          <w:tcPr>
            <w:tcW w:w="9038" w:type="dxa"/>
            <w:gridSpan w:val="2"/>
            <w:tcBorders>
              <w:top w:val="nil"/>
              <w:left w:val="nil"/>
              <w:bottom w:val="nil"/>
              <w:right w:val="nil"/>
            </w:tcBorders>
          </w:tcPr>
          <w:p w:rsidR="00F94D83" w:rsidRDefault="00F94D83">
            <w:pPr>
              <w:pStyle w:val="ConsPlusNormal"/>
              <w:jc w:val="center"/>
            </w:pPr>
            <w:r>
              <w:t>Решение о предоставлении муниципальной услуги "Предварительное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p>
          <w:p w:rsidR="00F94D83" w:rsidRDefault="00F94D83">
            <w:pPr>
              <w:pStyle w:val="ConsPlusNormal"/>
            </w:pPr>
          </w:p>
          <w:p w:rsidR="00F94D83" w:rsidRDefault="00F94D83">
            <w:pPr>
              <w:pStyle w:val="ConsPlusNormal"/>
              <w:ind w:firstLine="283"/>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рассмотрено заявление и документы, представленные гражданином _________________________________________________________________________</w:t>
            </w:r>
          </w:p>
          <w:p w:rsidR="00F94D83" w:rsidRDefault="00F94D83">
            <w:pPr>
              <w:pStyle w:val="ConsPlusNormal"/>
              <w:jc w:val="center"/>
            </w:pPr>
            <w:r>
              <w:t>(фамилия, имя, отчество, адрес места жительства)</w:t>
            </w:r>
          </w:p>
          <w:p w:rsidR="00F94D83" w:rsidRDefault="00F94D83">
            <w:pPr>
              <w:pStyle w:val="ConsPlusNormal"/>
              <w:jc w:val="both"/>
            </w:pPr>
            <w:r>
              <w:t xml:space="preserve">На основании </w:t>
            </w:r>
            <w:hyperlink r:id="rId23">
              <w:r>
                <w:rPr>
                  <w:color w:val="0000FF"/>
                </w:rPr>
                <w:t>136-ФЗ</w:t>
              </w:r>
            </w:hyperlink>
            <w:r>
              <w:t xml:space="preserve"> от 25.10.2001 "Земельного кодекса Российской Федерации", решено предоставить услугу.</w:t>
            </w:r>
          </w:p>
        </w:tc>
      </w:tr>
    </w:tbl>
    <w:p w:rsidR="00F94D83" w:rsidRDefault="00F94D83">
      <w:pPr>
        <w:pStyle w:val="ConsPlusNormal"/>
        <w:jc w:val="both"/>
      </w:pPr>
    </w:p>
    <w:p w:rsidR="00F94D83" w:rsidRDefault="00F94D83">
      <w:pPr>
        <w:pStyle w:val="ConsPlusNormal"/>
        <w:jc w:val="right"/>
      </w:pPr>
      <w:r>
        <w:t>Глава администрации</w:t>
      </w:r>
    </w:p>
    <w:p w:rsidR="00F94D83" w:rsidRDefault="00F94D83">
      <w:pPr>
        <w:pStyle w:val="ConsPlusNormal"/>
        <w:jc w:val="right"/>
      </w:pPr>
      <w:r>
        <w:t>Ракитянского района</w:t>
      </w:r>
    </w:p>
    <w:p w:rsidR="00F94D83" w:rsidRDefault="00F94D83">
      <w:pPr>
        <w:pStyle w:val="ConsPlusNormal"/>
        <w:jc w:val="right"/>
      </w:pPr>
      <w:r>
        <w:t>А.В.КЛИМОВ</w:t>
      </w: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right"/>
        <w:outlineLvl w:val="0"/>
      </w:pPr>
      <w:r>
        <w:t>Приложение N 2</w:t>
      </w:r>
    </w:p>
    <w:p w:rsidR="00F94D83" w:rsidRDefault="00F94D83">
      <w:pPr>
        <w:pStyle w:val="ConsPlusNormal"/>
        <w:jc w:val="both"/>
      </w:pPr>
    </w:p>
    <w:p w:rsidR="00F94D83" w:rsidRDefault="00F94D83">
      <w:pPr>
        <w:pStyle w:val="ConsPlusNormal"/>
        <w:jc w:val="center"/>
      </w:pPr>
      <w:bookmarkStart w:id="9" w:name="P273"/>
      <w:bookmarkEnd w:id="9"/>
      <w:r>
        <w:t>Форма решения</w:t>
      </w:r>
    </w:p>
    <w:p w:rsidR="00F94D83" w:rsidRDefault="00F94D83">
      <w:pPr>
        <w:pStyle w:val="ConsPlusNormal"/>
        <w:jc w:val="center"/>
      </w:pPr>
      <w:r>
        <w:t>об отказе в предоставлении муниципальной услуги</w:t>
      </w:r>
    </w:p>
    <w:p w:rsidR="00F94D83" w:rsidRDefault="00F94D83">
      <w:pPr>
        <w:pStyle w:val="ConsPlusNormal"/>
        <w:jc w:val="both"/>
      </w:pPr>
    </w:p>
    <w:tbl>
      <w:tblPr>
        <w:tblW w:w="0" w:type="auto"/>
        <w:tblLayout w:type="fixed"/>
        <w:tblCellMar>
          <w:top w:w="102" w:type="dxa"/>
          <w:left w:w="62" w:type="dxa"/>
          <w:bottom w:w="102" w:type="dxa"/>
          <w:right w:w="62" w:type="dxa"/>
        </w:tblCellMar>
        <w:tblLook w:val="04A0"/>
      </w:tblPr>
      <w:tblGrid>
        <w:gridCol w:w="3652"/>
        <w:gridCol w:w="5386"/>
      </w:tblGrid>
      <w:tr w:rsidR="00F94D83">
        <w:tc>
          <w:tcPr>
            <w:tcW w:w="3652" w:type="dxa"/>
            <w:tcBorders>
              <w:top w:val="nil"/>
              <w:left w:val="nil"/>
              <w:bottom w:val="nil"/>
              <w:right w:val="nil"/>
            </w:tcBorders>
          </w:tcPr>
          <w:p w:rsidR="00F94D83" w:rsidRDefault="00F94D83">
            <w:pPr>
              <w:pStyle w:val="ConsPlusNormal"/>
              <w:jc w:val="center"/>
            </w:pPr>
            <w:r>
              <w:t>БЛАНК</w:t>
            </w:r>
          </w:p>
          <w:p w:rsidR="00F94D83" w:rsidRDefault="00F94D83">
            <w:pPr>
              <w:pStyle w:val="ConsPlusNormal"/>
              <w:jc w:val="center"/>
            </w:pPr>
            <w:r>
              <w:t>Администрации</w:t>
            </w:r>
          </w:p>
        </w:tc>
        <w:tc>
          <w:tcPr>
            <w:tcW w:w="5386" w:type="dxa"/>
            <w:tcBorders>
              <w:top w:val="nil"/>
              <w:left w:val="nil"/>
              <w:bottom w:val="nil"/>
              <w:right w:val="nil"/>
            </w:tcBorders>
          </w:tcPr>
          <w:p w:rsidR="00F94D83" w:rsidRDefault="00F94D83">
            <w:pPr>
              <w:pStyle w:val="ConsPlusNormal"/>
              <w:jc w:val="center"/>
            </w:pPr>
            <w:r>
              <w:t>Адрес заявителя,</w:t>
            </w:r>
          </w:p>
          <w:p w:rsidR="00F94D83" w:rsidRDefault="00F94D83">
            <w:pPr>
              <w:pStyle w:val="ConsPlusNormal"/>
              <w:jc w:val="center"/>
            </w:pPr>
            <w:r>
              <w:t>Ф.И.О. заявителя</w:t>
            </w:r>
          </w:p>
        </w:tc>
      </w:tr>
      <w:tr w:rsidR="00F94D83">
        <w:tc>
          <w:tcPr>
            <w:tcW w:w="9038" w:type="dxa"/>
            <w:gridSpan w:val="2"/>
            <w:tcBorders>
              <w:top w:val="nil"/>
              <w:left w:val="nil"/>
              <w:bottom w:val="nil"/>
              <w:right w:val="nil"/>
            </w:tcBorders>
          </w:tcPr>
          <w:p w:rsidR="00F94D83" w:rsidRDefault="00F94D83">
            <w:pPr>
              <w:pStyle w:val="ConsPlusNormal"/>
              <w:jc w:val="center"/>
            </w:pPr>
            <w:r>
              <w:t>Решение об отказе в предоставлении муниципальной услуги "Предварительное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p>
          <w:p w:rsidR="00F94D83" w:rsidRDefault="00F94D83">
            <w:pPr>
              <w:pStyle w:val="ConsPlusNormal"/>
            </w:pPr>
          </w:p>
          <w:p w:rsidR="00F94D83" w:rsidRDefault="00F94D83">
            <w:pPr>
              <w:pStyle w:val="ConsPlusNormal"/>
              <w:ind w:firstLine="283"/>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рассмотрено заявление и документы, представленные гражданином _________________________________________________________________________.</w:t>
            </w:r>
          </w:p>
          <w:p w:rsidR="00F94D83" w:rsidRDefault="00F94D83">
            <w:pPr>
              <w:pStyle w:val="ConsPlusNormal"/>
              <w:jc w:val="center"/>
            </w:pPr>
            <w:r>
              <w:t>(фамилия, имя, отчество, адрес места жительства)</w:t>
            </w:r>
          </w:p>
          <w:p w:rsidR="00F94D83" w:rsidRDefault="00F94D83">
            <w:pPr>
              <w:pStyle w:val="ConsPlusNormal"/>
              <w:jc w:val="both"/>
            </w:pPr>
            <w:r>
              <w:t xml:space="preserve">На основании </w:t>
            </w:r>
            <w:hyperlink r:id="rId24">
              <w:r>
                <w:rPr>
                  <w:color w:val="0000FF"/>
                </w:rPr>
                <w:t>136-ФЗ</w:t>
              </w:r>
            </w:hyperlink>
            <w:r>
              <w:t xml:space="preserve"> от 25.10.2001 "Земельного кодекса Российской Федерации", Вам отказано в предоставлении услуги по следующим основаниям:</w:t>
            </w:r>
          </w:p>
          <w:p w:rsidR="00F94D83" w:rsidRDefault="00F94D83">
            <w:pPr>
              <w:pStyle w:val="ConsPlusNormal"/>
              <w:jc w:val="both"/>
            </w:pPr>
            <w:r>
              <w:t>_________________________________________________________________________.</w:t>
            </w:r>
          </w:p>
          <w:p w:rsidR="00F94D83" w:rsidRDefault="00F94D83">
            <w:pPr>
              <w:pStyle w:val="ConsPlusNormal"/>
              <w:jc w:val="both"/>
            </w:pPr>
            <w:r>
              <w:t>После устранения причин отказа Вы имеете право вновь обратиться за предоставлением муниципальной услуги.</w:t>
            </w:r>
          </w:p>
        </w:tc>
      </w:tr>
    </w:tbl>
    <w:p w:rsidR="00F94D83" w:rsidRDefault="00F94D83">
      <w:pPr>
        <w:pStyle w:val="ConsPlusNormal"/>
        <w:jc w:val="both"/>
      </w:pPr>
    </w:p>
    <w:p w:rsidR="00F94D83" w:rsidRDefault="00F94D83">
      <w:pPr>
        <w:pStyle w:val="ConsPlusNormal"/>
        <w:jc w:val="right"/>
      </w:pPr>
      <w:r>
        <w:t>Глава администрации</w:t>
      </w:r>
    </w:p>
    <w:p w:rsidR="00F94D83" w:rsidRDefault="00F94D83">
      <w:pPr>
        <w:pStyle w:val="ConsPlusNormal"/>
        <w:jc w:val="right"/>
      </w:pPr>
      <w:r>
        <w:t>Ракитянского района</w:t>
      </w:r>
    </w:p>
    <w:p w:rsidR="00F94D83" w:rsidRDefault="00F94D83">
      <w:pPr>
        <w:pStyle w:val="ConsPlusNormal"/>
        <w:jc w:val="right"/>
      </w:pPr>
      <w:r>
        <w:t>А.В.КЛИМОВ</w:t>
      </w: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both"/>
      </w:pPr>
    </w:p>
    <w:p w:rsidR="00F94D83" w:rsidRDefault="00F94D83">
      <w:pPr>
        <w:pStyle w:val="ConsPlusNormal"/>
        <w:jc w:val="right"/>
        <w:outlineLvl w:val="0"/>
      </w:pPr>
      <w:r>
        <w:t>Приложение N 3</w:t>
      </w:r>
    </w:p>
    <w:p w:rsidR="00F94D83" w:rsidRDefault="00F94D83">
      <w:pPr>
        <w:pStyle w:val="ConsPlusNormal"/>
        <w:jc w:val="both"/>
      </w:pPr>
    </w:p>
    <w:tbl>
      <w:tblPr>
        <w:tblW w:w="0" w:type="auto"/>
        <w:tblLayout w:type="fixed"/>
        <w:tblCellMar>
          <w:top w:w="102" w:type="dxa"/>
          <w:left w:w="62" w:type="dxa"/>
          <w:bottom w:w="102" w:type="dxa"/>
          <w:right w:w="62" w:type="dxa"/>
        </w:tblCellMar>
        <w:tblLook w:val="04A0"/>
      </w:tblPr>
      <w:tblGrid>
        <w:gridCol w:w="2639"/>
        <w:gridCol w:w="1540"/>
        <w:gridCol w:w="1134"/>
        <w:gridCol w:w="3704"/>
      </w:tblGrid>
      <w:tr w:rsidR="00F94D83">
        <w:tc>
          <w:tcPr>
            <w:tcW w:w="4179" w:type="dxa"/>
            <w:gridSpan w:val="2"/>
            <w:tcBorders>
              <w:top w:val="nil"/>
              <w:left w:val="nil"/>
              <w:bottom w:val="nil"/>
              <w:right w:val="nil"/>
            </w:tcBorders>
          </w:tcPr>
          <w:p w:rsidR="00F94D83" w:rsidRDefault="00F94D83">
            <w:pPr>
              <w:pStyle w:val="ConsPlusNormal"/>
            </w:pPr>
          </w:p>
        </w:tc>
        <w:tc>
          <w:tcPr>
            <w:tcW w:w="4838" w:type="dxa"/>
            <w:gridSpan w:val="2"/>
            <w:tcBorders>
              <w:top w:val="nil"/>
              <w:left w:val="nil"/>
              <w:bottom w:val="nil"/>
              <w:right w:val="nil"/>
            </w:tcBorders>
          </w:tcPr>
          <w:p w:rsidR="00F94D83" w:rsidRDefault="00F94D83">
            <w:pPr>
              <w:pStyle w:val="ConsPlusNormal"/>
            </w:pPr>
            <w:r>
              <w:t>Главе администрации Ракитянского района</w:t>
            </w:r>
          </w:p>
          <w:p w:rsidR="00F94D83" w:rsidRDefault="00F94D83">
            <w:pPr>
              <w:pStyle w:val="ConsPlusNormal"/>
            </w:pPr>
            <w:r>
              <w:t>от ___________________________________</w:t>
            </w:r>
          </w:p>
          <w:p w:rsidR="00F94D83" w:rsidRDefault="00F94D83">
            <w:pPr>
              <w:pStyle w:val="ConsPlusNormal"/>
            </w:pPr>
            <w:r>
              <w:t>(для юридических лиц - полное наименование, ОГРН, ИНН, заявление подается на фирменном бланке, для физических лиц - фамилия, имя, отчество, реквизиты документа, удостоверяющего личность)</w:t>
            </w:r>
          </w:p>
          <w:p w:rsidR="00F94D83" w:rsidRDefault="00F94D83">
            <w:pPr>
              <w:pStyle w:val="ConsPlusNormal"/>
            </w:pPr>
            <w:r>
              <w:t>адрес: ________________________________</w:t>
            </w:r>
          </w:p>
          <w:p w:rsidR="00F94D83" w:rsidRDefault="00F94D83">
            <w:pPr>
              <w:pStyle w:val="ConsPlusNormal"/>
              <w:jc w:val="center"/>
            </w:pPr>
            <w:r>
              <w:t>(адрес места нахождения юридического лица;</w:t>
            </w:r>
          </w:p>
          <w:p w:rsidR="00F94D83" w:rsidRDefault="00F94D83">
            <w:pPr>
              <w:pStyle w:val="ConsPlusNormal"/>
              <w:jc w:val="center"/>
            </w:pPr>
            <w:r>
              <w:t>адрес места жительства физического лица)</w:t>
            </w:r>
          </w:p>
          <w:p w:rsidR="00F94D83" w:rsidRDefault="00F94D83">
            <w:pPr>
              <w:pStyle w:val="ConsPlusNormal"/>
            </w:pPr>
            <w:r>
              <w:t>почтовый адрес ________________________</w:t>
            </w:r>
          </w:p>
          <w:p w:rsidR="00F94D83" w:rsidRDefault="00F94D83">
            <w:pPr>
              <w:pStyle w:val="ConsPlusNormal"/>
            </w:pPr>
            <w:r>
              <w:t>адрес электронной почты _______________</w:t>
            </w:r>
          </w:p>
          <w:p w:rsidR="00F94D83" w:rsidRDefault="00F94D83">
            <w:pPr>
              <w:pStyle w:val="ConsPlusNormal"/>
            </w:pPr>
            <w:r>
              <w:t>телефон ______________________________</w:t>
            </w:r>
          </w:p>
        </w:tc>
      </w:tr>
      <w:tr w:rsidR="00F94D83">
        <w:tc>
          <w:tcPr>
            <w:tcW w:w="9017" w:type="dxa"/>
            <w:gridSpan w:val="4"/>
            <w:tcBorders>
              <w:top w:val="nil"/>
              <w:left w:val="nil"/>
              <w:bottom w:val="nil"/>
              <w:right w:val="nil"/>
            </w:tcBorders>
          </w:tcPr>
          <w:p w:rsidR="00F94D83" w:rsidRDefault="00F94D83">
            <w:pPr>
              <w:pStyle w:val="ConsPlusNormal"/>
              <w:jc w:val="center"/>
            </w:pPr>
            <w:bookmarkStart w:id="10" w:name="P308"/>
            <w:bookmarkEnd w:id="10"/>
            <w:r>
              <w:t>заявление о предварительном согласовании земельного, находящегося в муниципальной собственности и государственная собственность</w:t>
            </w:r>
          </w:p>
          <w:p w:rsidR="00F94D83" w:rsidRDefault="00F94D83">
            <w:pPr>
              <w:pStyle w:val="ConsPlusNormal"/>
              <w:jc w:val="center"/>
            </w:pPr>
            <w:r>
              <w:t>на которые не разграничена</w:t>
            </w:r>
          </w:p>
          <w:p w:rsidR="00F94D83" w:rsidRDefault="00F94D83">
            <w:pPr>
              <w:pStyle w:val="ConsPlusNormal"/>
            </w:pPr>
          </w:p>
          <w:p w:rsidR="00F94D83" w:rsidRDefault="00F94D83">
            <w:pPr>
              <w:pStyle w:val="ConsPlusNormal"/>
              <w:ind w:firstLine="283"/>
              <w:jc w:val="both"/>
            </w:pPr>
            <w:r>
              <w:t xml:space="preserve">В соответствии со </w:t>
            </w:r>
            <w:hyperlink r:id="rId25">
              <w:r>
                <w:rPr>
                  <w:color w:val="0000FF"/>
                </w:rPr>
                <w:t>ст. 11.10</w:t>
              </w:r>
            </w:hyperlink>
            <w:r>
              <w:t xml:space="preserve">, </w:t>
            </w:r>
            <w:hyperlink r:id="rId26">
              <w:r>
                <w:rPr>
                  <w:color w:val="0000FF"/>
                </w:rPr>
                <w:t>ч. 7 ст. 11.4</w:t>
              </w:r>
            </w:hyperlink>
            <w:r>
              <w:t xml:space="preserve">, </w:t>
            </w:r>
            <w:hyperlink r:id="rId27">
              <w:r>
                <w:rPr>
                  <w:color w:val="0000FF"/>
                </w:rPr>
                <w:t>ч. 5 ст. 39.11</w:t>
              </w:r>
            </w:hyperlink>
            <w:r>
              <w:t xml:space="preserve"> Земельного кодекса РФ прошу Вас согласовать прилагаемую схему расположения земельного участка на кадастровом плане или кадастровой карте в целях ______________________________.</w:t>
            </w:r>
          </w:p>
          <w:p w:rsidR="00F94D83" w:rsidRDefault="00F94D83">
            <w:pPr>
              <w:pStyle w:val="ConsPlusNormal"/>
              <w:jc w:val="both"/>
            </w:pPr>
            <w:r>
              <w:t>Приложение: _____________________________________________________________</w:t>
            </w:r>
          </w:p>
          <w:p w:rsidR="00F94D83" w:rsidRDefault="00F94D83">
            <w:pPr>
              <w:pStyle w:val="ConsPlusNormal"/>
              <w:jc w:val="both"/>
            </w:pPr>
            <w:r>
              <w:t>(описание всех прилагаемых документов с указанием реквизитов и количества листов)</w:t>
            </w:r>
          </w:p>
        </w:tc>
      </w:tr>
      <w:tr w:rsidR="00F94D83">
        <w:tc>
          <w:tcPr>
            <w:tcW w:w="2639" w:type="dxa"/>
            <w:tcBorders>
              <w:top w:val="nil"/>
              <w:left w:val="nil"/>
              <w:bottom w:val="nil"/>
              <w:right w:val="nil"/>
            </w:tcBorders>
          </w:tcPr>
          <w:p w:rsidR="00F94D83" w:rsidRDefault="00F94D83">
            <w:pPr>
              <w:pStyle w:val="ConsPlusNormal"/>
              <w:jc w:val="center"/>
            </w:pPr>
            <w:r>
              <w:t>____________________</w:t>
            </w:r>
          </w:p>
          <w:p w:rsidR="00F94D83" w:rsidRDefault="00F94D83">
            <w:pPr>
              <w:pStyle w:val="ConsPlusNormal"/>
              <w:jc w:val="center"/>
            </w:pPr>
            <w:r>
              <w:t>(Ф.И.О. заявителя (представителя заявителя)</w:t>
            </w:r>
          </w:p>
        </w:tc>
        <w:tc>
          <w:tcPr>
            <w:tcW w:w="2674" w:type="dxa"/>
            <w:gridSpan w:val="2"/>
            <w:tcBorders>
              <w:top w:val="nil"/>
              <w:left w:val="nil"/>
              <w:bottom w:val="nil"/>
              <w:right w:val="nil"/>
            </w:tcBorders>
          </w:tcPr>
          <w:p w:rsidR="00F94D83" w:rsidRDefault="00F94D83">
            <w:pPr>
              <w:pStyle w:val="ConsPlusNormal"/>
              <w:jc w:val="center"/>
            </w:pPr>
            <w:r>
              <w:t>______________</w:t>
            </w:r>
          </w:p>
          <w:p w:rsidR="00F94D83" w:rsidRDefault="00F94D83">
            <w:pPr>
              <w:pStyle w:val="ConsPlusNormal"/>
              <w:jc w:val="center"/>
            </w:pPr>
            <w:r>
              <w:t>(личная подпись)</w:t>
            </w:r>
          </w:p>
          <w:p w:rsidR="00F94D83" w:rsidRDefault="00F94D83">
            <w:pPr>
              <w:pStyle w:val="ConsPlusNormal"/>
              <w:jc w:val="center"/>
            </w:pPr>
            <w:r>
              <w:t>М.П.</w:t>
            </w:r>
          </w:p>
        </w:tc>
        <w:tc>
          <w:tcPr>
            <w:tcW w:w="3704" w:type="dxa"/>
            <w:tcBorders>
              <w:top w:val="nil"/>
              <w:left w:val="nil"/>
              <w:bottom w:val="nil"/>
              <w:right w:val="nil"/>
            </w:tcBorders>
          </w:tcPr>
          <w:p w:rsidR="00F94D83" w:rsidRDefault="00F94D83">
            <w:pPr>
              <w:pStyle w:val="ConsPlusNormal"/>
              <w:jc w:val="center"/>
            </w:pPr>
            <w:r>
              <w:t>"__" __________ 20___ г.</w:t>
            </w:r>
          </w:p>
          <w:p w:rsidR="00F94D83" w:rsidRDefault="00F94D83">
            <w:pPr>
              <w:pStyle w:val="ConsPlusNormal"/>
              <w:jc w:val="center"/>
            </w:pPr>
            <w:r>
              <w:t>(дата составления заявления)</w:t>
            </w:r>
          </w:p>
        </w:tc>
      </w:tr>
    </w:tbl>
    <w:p w:rsidR="00F94D83" w:rsidRDefault="00F94D83">
      <w:pPr>
        <w:pStyle w:val="ConsPlusNormal"/>
        <w:jc w:val="both"/>
      </w:pPr>
    </w:p>
    <w:p w:rsidR="00F94D83" w:rsidRDefault="00F94D83">
      <w:pPr>
        <w:pStyle w:val="ConsPlusNormal"/>
        <w:jc w:val="both"/>
      </w:pPr>
    </w:p>
    <w:p w:rsidR="00F94D83" w:rsidRDefault="00F94D83">
      <w:pPr>
        <w:pStyle w:val="ConsPlusNormal"/>
        <w:pBdr>
          <w:bottom w:val="single" w:sz="6" w:space="0" w:color="auto"/>
        </w:pBdr>
        <w:spacing w:before="100" w:after="100"/>
        <w:jc w:val="both"/>
        <w:rPr>
          <w:sz w:val="2"/>
          <w:szCs w:val="2"/>
        </w:rPr>
      </w:pPr>
    </w:p>
    <w:p w:rsidR="00235737" w:rsidRDefault="00235737"/>
    <w:sectPr w:rsidR="00235737" w:rsidSect="005A4E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F94D83"/>
    <w:rsid w:val="00235737"/>
    <w:rsid w:val="00F94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4D8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94D8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94D83"/>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787&amp;dst=812" TargetMode="External"/><Relationship Id="rId13" Type="http://schemas.openxmlformats.org/officeDocument/2006/relationships/hyperlink" Target="https://login.consultant.ru/link/?req=doc&amp;base=LAW&amp;n=465787&amp;dst=834" TargetMode="External"/><Relationship Id="rId18" Type="http://schemas.openxmlformats.org/officeDocument/2006/relationships/hyperlink" Target="https://login.consultant.ru/link/?req=doc&amp;base=LAW&amp;n=465787&amp;dst=1999" TargetMode="External"/><Relationship Id="rId26" Type="http://schemas.openxmlformats.org/officeDocument/2006/relationships/hyperlink" Target="https://login.consultant.ru/link/?req=doc&amp;base=LAW&amp;n=465787&amp;dst=2471"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65787&amp;dst=595" TargetMode="External"/><Relationship Id="rId7" Type="http://schemas.openxmlformats.org/officeDocument/2006/relationships/hyperlink" Target="https://login.consultant.ru/link/?req=doc&amp;base=LAW&amp;n=465787&amp;dst=369" TargetMode="External"/><Relationship Id="rId12" Type="http://schemas.openxmlformats.org/officeDocument/2006/relationships/hyperlink" Target="https://login.consultant.ru/link/?req=doc&amp;base=LAW&amp;n=465787&amp;dst=833" TargetMode="External"/><Relationship Id="rId17" Type="http://schemas.openxmlformats.org/officeDocument/2006/relationships/hyperlink" Target="https://login.consultant.ru/link/?req=doc&amp;base=LAW&amp;n=465787&amp;dst=625" TargetMode="External"/><Relationship Id="rId25" Type="http://schemas.openxmlformats.org/officeDocument/2006/relationships/hyperlink" Target="https://login.consultant.ru/link/?req=doc&amp;base=LAW&amp;n=465787&amp;dst=346" TargetMode="External"/><Relationship Id="rId2" Type="http://schemas.openxmlformats.org/officeDocument/2006/relationships/settings" Target="settings.xml"/><Relationship Id="rId16" Type="http://schemas.openxmlformats.org/officeDocument/2006/relationships/hyperlink" Target="https://login.consultant.ru/link/?req=doc&amp;base=LAW&amp;n=465787&amp;dst=165" TargetMode="External"/><Relationship Id="rId20" Type="http://schemas.openxmlformats.org/officeDocument/2006/relationships/hyperlink" Target="https://login.consultant.ru/link/?req=doc&amp;base=LAW&amp;n=465787&amp;dst=639"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65787&amp;dst=830" TargetMode="External"/><Relationship Id="rId24" Type="http://schemas.openxmlformats.org/officeDocument/2006/relationships/hyperlink" Target="https://login.consultant.ru/link/?req=doc&amp;base=LAW&amp;n=465787" TargetMode="External"/><Relationship Id="rId5" Type="http://schemas.openxmlformats.org/officeDocument/2006/relationships/hyperlink" Target="https://login.consultant.ru/link/?req=doc&amp;base=LAW&amp;n=453313" TargetMode="External"/><Relationship Id="rId15" Type="http://schemas.openxmlformats.org/officeDocument/2006/relationships/hyperlink" Target="https://login.consultant.ru/link/?req=doc&amp;base=LAW&amp;n=465787&amp;dst=360" TargetMode="External"/><Relationship Id="rId23" Type="http://schemas.openxmlformats.org/officeDocument/2006/relationships/hyperlink" Target="https://login.consultant.ru/link/?req=doc&amp;base=LAW&amp;n=465787" TargetMode="External"/><Relationship Id="rId28" Type="http://schemas.openxmlformats.org/officeDocument/2006/relationships/fontTable" Target="fontTable.xml"/><Relationship Id="rId10" Type="http://schemas.openxmlformats.org/officeDocument/2006/relationships/hyperlink" Target="https://login.consultant.ru/link/?req=doc&amp;base=LAW&amp;n=465787&amp;dst=1766" TargetMode="External"/><Relationship Id="rId19" Type="http://schemas.openxmlformats.org/officeDocument/2006/relationships/hyperlink" Target="https://login.consultant.ru/link/?req=doc&amp;base=LAW&amp;n=465787&amp;dst=10122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5787&amp;dst=101270" TargetMode="External"/><Relationship Id="rId14" Type="http://schemas.openxmlformats.org/officeDocument/2006/relationships/hyperlink" Target="https://login.consultant.ru/link/?req=doc&amp;base=LAW&amp;n=452750" TargetMode="External"/><Relationship Id="rId22" Type="http://schemas.openxmlformats.org/officeDocument/2006/relationships/hyperlink" Target="https://login.consultant.ru/link/?req=doc&amp;base=LAW&amp;n=453313" TargetMode="External"/><Relationship Id="rId27" Type="http://schemas.openxmlformats.org/officeDocument/2006/relationships/hyperlink" Target="https://login.consultant.ru/link/?req=doc&amp;base=LAW&amp;n=465787&amp;dst=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4858</Words>
  <Characters>27695</Characters>
  <Application>Microsoft Office Word</Application>
  <DocSecurity>0</DocSecurity>
  <Lines>230</Lines>
  <Paragraphs>64</Paragraphs>
  <ScaleCrop>false</ScaleCrop>
  <Company/>
  <LinksUpToDate>false</LinksUpToDate>
  <CharactersWithSpaces>32489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2024-05-13T13:59:00Z</dcterms:created>
  <dcterms:modified xsi:type="dcterms:W3CDTF">2024-05-13T13:59:00Z</dcterms:modified>
</cp:coreProperties>
</file>